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A7F" w:rsidRDefault="001B3A7F">
      <w:pPr>
        <w:spacing w:line="560" w:lineRule="exact"/>
        <w:jc w:val="center"/>
        <w:rPr>
          <w:rFonts w:ascii="方正小标宋简体" w:eastAsia="方正小标宋简体" w:hAnsi="方正小标宋简体" w:cs="方正小标宋简体"/>
          <w:sz w:val="44"/>
          <w:szCs w:val="44"/>
        </w:rPr>
      </w:pPr>
      <w:bookmarkStart w:id="0" w:name="_GoBack"/>
      <w:bookmarkEnd w:id="0"/>
    </w:p>
    <w:p w:rsidR="001B3A7F" w:rsidRDefault="00741AFA">
      <w:pPr>
        <w:spacing w:line="560" w:lineRule="exact"/>
        <w:jc w:val="center"/>
        <w:rPr>
          <w:rFonts w:ascii="方正大标宋简体" w:eastAsia="方正大标宋简体" w:hAnsi="方正大标宋简体" w:cs="方正大标宋简体"/>
          <w:sz w:val="44"/>
          <w:szCs w:val="44"/>
        </w:rPr>
      </w:pPr>
      <w:r>
        <w:rPr>
          <w:rFonts w:ascii="方正大标宋简体" w:eastAsia="方正大标宋简体" w:hAnsi="方正大标宋简体" w:cs="方正大标宋简体" w:hint="eastAsia"/>
          <w:sz w:val="44"/>
          <w:szCs w:val="44"/>
        </w:rPr>
        <w:t>山西省省级人才政策清单</w:t>
      </w:r>
    </w:p>
    <w:p w:rsidR="001B3A7F" w:rsidRDefault="001B3A7F">
      <w:pPr>
        <w:spacing w:line="560" w:lineRule="exact"/>
        <w:rPr>
          <w:rFonts w:ascii="仿宋_GB2312" w:eastAsia="黑体" w:hAnsi="仿宋_GB2312"/>
          <w:b/>
          <w:bCs/>
          <w:color w:val="000000"/>
          <w:sz w:val="24"/>
        </w:rPr>
      </w:pPr>
    </w:p>
    <w:p w:rsidR="001B3A7F" w:rsidRDefault="00741AFA">
      <w:pPr>
        <w:spacing w:line="560" w:lineRule="exact"/>
        <w:jc w:val="center"/>
        <w:rPr>
          <w:rFonts w:ascii="仿宋_GB2312" w:eastAsia="黑体" w:hAnsi="仿宋_GB2312"/>
          <w:color w:val="000000"/>
          <w:sz w:val="32"/>
          <w:szCs w:val="32"/>
        </w:rPr>
      </w:pPr>
      <w:r>
        <w:rPr>
          <w:rFonts w:ascii="仿宋_GB2312" w:eastAsia="黑体" w:hAnsi="仿宋_GB2312" w:hint="eastAsia"/>
          <w:color w:val="000000"/>
          <w:sz w:val="32"/>
          <w:szCs w:val="32"/>
        </w:rPr>
        <w:t>人</w:t>
      </w:r>
      <w:r>
        <w:rPr>
          <w:rFonts w:ascii="仿宋_GB2312" w:eastAsia="黑体" w:hAnsi="仿宋_GB2312" w:hint="eastAsia"/>
          <w:color w:val="000000"/>
          <w:sz w:val="32"/>
          <w:szCs w:val="32"/>
        </w:rPr>
        <w:t xml:space="preserve"> </w:t>
      </w:r>
      <w:r>
        <w:rPr>
          <w:rFonts w:ascii="仿宋_GB2312" w:eastAsia="黑体" w:hAnsi="仿宋_GB2312" w:hint="eastAsia"/>
          <w:color w:val="000000"/>
          <w:sz w:val="32"/>
          <w:szCs w:val="32"/>
        </w:rPr>
        <w:t>才</w:t>
      </w:r>
      <w:r>
        <w:rPr>
          <w:rFonts w:ascii="仿宋_GB2312" w:eastAsia="黑体" w:hAnsi="仿宋_GB2312" w:hint="eastAsia"/>
          <w:color w:val="000000"/>
          <w:sz w:val="32"/>
          <w:szCs w:val="32"/>
        </w:rPr>
        <w:t xml:space="preserve"> </w:t>
      </w:r>
      <w:r>
        <w:rPr>
          <w:rFonts w:ascii="仿宋_GB2312" w:eastAsia="黑体" w:hAnsi="仿宋_GB2312" w:hint="eastAsia"/>
          <w:color w:val="000000"/>
          <w:sz w:val="32"/>
          <w:szCs w:val="32"/>
        </w:rPr>
        <w:t>管</w:t>
      </w:r>
      <w:r>
        <w:rPr>
          <w:rFonts w:ascii="仿宋_GB2312" w:eastAsia="黑体" w:hAnsi="仿宋_GB2312" w:hint="eastAsia"/>
          <w:color w:val="000000"/>
          <w:sz w:val="32"/>
          <w:szCs w:val="32"/>
        </w:rPr>
        <w:t xml:space="preserve"> </w:t>
      </w:r>
      <w:r>
        <w:rPr>
          <w:rFonts w:ascii="仿宋_GB2312" w:eastAsia="黑体" w:hAnsi="仿宋_GB2312" w:hint="eastAsia"/>
          <w:color w:val="000000"/>
          <w:sz w:val="32"/>
          <w:szCs w:val="32"/>
        </w:rPr>
        <w:t>理</w:t>
      </w:r>
    </w:p>
    <w:p w:rsidR="001B3A7F" w:rsidRDefault="001B3A7F">
      <w:pPr>
        <w:pStyle w:val="a3"/>
        <w:spacing w:line="560" w:lineRule="exact"/>
        <w:jc w:val="left"/>
        <w:rPr>
          <w:rFonts w:ascii="仿宋_GB2312" w:eastAsia="黑体" w:hAnsi="仿宋_GB2312" w:cs="黑体"/>
          <w:b/>
          <w:bCs/>
          <w:color w:val="000000"/>
          <w:sz w:val="32"/>
          <w:szCs w:val="32"/>
        </w:rPr>
      </w:pPr>
    </w:p>
    <w:p w:rsidR="001B3A7F" w:rsidRDefault="00741AFA">
      <w:pPr>
        <w:pStyle w:val="a3"/>
        <w:spacing w:line="560" w:lineRule="exact"/>
        <w:jc w:val="left"/>
        <w:rPr>
          <w:rFonts w:ascii="黑体" w:eastAsia="黑体" w:hAnsi="黑体" w:cs="黑体"/>
          <w:color w:val="000000"/>
          <w:sz w:val="32"/>
          <w:szCs w:val="32"/>
        </w:rPr>
      </w:pPr>
      <w:r>
        <w:rPr>
          <w:rFonts w:ascii="黑体" w:eastAsia="黑体" w:hAnsi="黑体" w:cs="黑体" w:hint="eastAsia"/>
          <w:color w:val="000000"/>
          <w:sz w:val="32"/>
          <w:szCs w:val="32"/>
        </w:rPr>
        <w:t>【公务员录用】</w:t>
      </w:r>
    </w:p>
    <w:p w:rsidR="001B3A7F" w:rsidRDefault="00741AFA">
      <w:pPr>
        <w:spacing w:line="560" w:lineRule="exact"/>
        <w:ind w:firstLineChars="200" w:firstLine="640"/>
        <w:rPr>
          <w:rFonts w:ascii="Times New Roman" w:eastAsia="方正仿宋简体" w:hAnsi="Times New Roman" w:cs="Times New Roman"/>
          <w:b/>
          <w:bCs/>
          <w:color w:val="000000"/>
          <w:sz w:val="32"/>
          <w:szCs w:val="32"/>
        </w:rPr>
      </w:pPr>
      <w:r>
        <w:rPr>
          <w:rFonts w:ascii="Times New Roman" w:eastAsia="方正仿宋简体" w:hAnsi="Times New Roman" w:cs="Times New Roman"/>
          <w:color w:val="000000"/>
          <w:sz w:val="32"/>
          <w:szCs w:val="32"/>
        </w:rPr>
        <w:t>全省公务员考录工作的</w:t>
      </w:r>
      <w:r>
        <w:rPr>
          <w:rFonts w:ascii="Times New Roman" w:eastAsia="方正仿宋简体" w:hAnsi="Times New Roman" w:cs="Times New Roman"/>
          <w:color w:val="000000"/>
          <w:sz w:val="32"/>
          <w:szCs w:val="32"/>
        </w:rPr>
        <w:t>报名和资格初审、笔试、阅卷、体能测评或面试资格复审、面试、体检和考察、公示、审批录用</w:t>
      </w:r>
      <w:r>
        <w:rPr>
          <w:rFonts w:ascii="Times New Roman" w:eastAsia="方正仿宋简体" w:hAnsi="Times New Roman" w:cs="Times New Roman"/>
          <w:color w:val="000000"/>
          <w:sz w:val="32"/>
          <w:szCs w:val="32"/>
        </w:rPr>
        <w:t>8</w:t>
      </w:r>
      <w:r>
        <w:rPr>
          <w:rFonts w:ascii="Times New Roman" w:eastAsia="方正仿宋简体" w:hAnsi="Times New Roman" w:cs="Times New Roman"/>
          <w:color w:val="000000"/>
          <w:sz w:val="32"/>
          <w:szCs w:val="32"/>
        </w:rPr>
        <w:t>个工作流程在</w:t>
      </w:r>
      <w:r>
        <w:rPr>
          <w:rFonts w:ascii="Times New Roman" w:eastAsia="方正仿宋简体" w:hAnsi="Times New Roman" w:cs="Times New Roman"/>
          <w:color w:val="000000"/>
          <w:sz w:val="32"/>
          <w:szCs w:val="32"/>
        </w:rPr>
        <w:t>180</w:t>
      </w:r>
      <w:r>
        <w:rPr>
          <w:rFonts w:ascii="Times New Roman" w:eastAsia="方正仿宋简体" w:hAnsi="Times New Roman" w:cs="Times New Roman"/>
          <w:color w:val="000000"/>
          <w:sz w:val="32"/>
          <w:szCs w:val="32"/>
        </w:rPr>
        <w:t>天内完成</w:t>
      </w:r>
      <w:r>
        <w:rPr>
          <w:rFonts w:ascii="Times New Roman" w:eastAsia="方正仿宋简体" w:hAnsi="Times New Roman" w:cs="Times New Roman"/>
          <w:color w:val="000000"/>
          <w:sz w:val="32"/>
          <w:szCs w:val="32"/>
        </w:rPr>
        <w:t>。</w:t>
      </w:r>
    </w:p>
    <w:p w:rsidR="001B3A7F" w:rsidRDefault="00741AFA">
      <w:pPr>
        <w:pStyle w:val="a3"/>
        <w:spacing w:line="560" w:lineRule="exact"/>
        <w:ind w:firstLineChars="200" w:firstLine="640"/>
        <w:jc w:val="left"/>
        <w:rPr>
          <w:rFonts w:ascii="方正楷体简体" w:eastAsia="方正楷体简体" w:hAnsi="方正楷体简体" w:cs="方正楷体简体"/>
          <w:b/>
          <w:bCs/>
          <w:color w:val="000000"/>
          <w:sz w:val="32"/>
          <w:szCs w:val="32"/>
        </w:rPr>
      </w:pPr>
      <w:r>
        <w:rPr>
          <w:rFonts w:ascii="方正楷体简体" w:eastAsia="方正楷体简体" w:hAnsi="方正楷体简体" w:cs="方正楷体简体" w:hint="eastAsia"/>
          <w:b/>
          <w:bCs/>
          <w:color w:val="000000"/>
          <w:sz w:val="32"/>
          <w:szCs w:val="32"/>
        </w:rPr>
        <w:t>——摘自中共山西省委组织部</w:t>
      </w:r>
      <w:r>
        <w:rPr>
          <w:rFonts w:ascii="方正楷体简体" w:eastAsia="方正楷体简体" w:hAnsi="方正楷体简体" w:cs="方正楷体简体" w:hint="eastAsia"/>
          <w:b/>
          <w:bCs/>
          <w:color w:val="000000"/>
          <w:sz w:val="32"/>
          <w:szCs w:val="32"/>
        </w:rPr>
        <w:t xml:space="preserve"> </w:t>
      </w:r>
      <w:r>
        <w:rPr>
          <w:rFonts w:ascii="方正楷体简体" w:eastAsia="方正楷体简体" w:hAnsi="方正楷体简体" w:cs="方正楷体简体" w:hint="eastAsia"/>
          <w:b/>
          <w:bCs/>
          <w:color w:val="000000"/>
          <w:sz w:val="32"/>
          <w:szCs w:val="32"/>
        </w:rPr>
        <w:t>山西省人力资源和社会保障厅</w:t>
      </w:r>
      <w:r>
        <w:rPr>
          <w:rFonts w:ascii="方正楷体简体" w:eastAsia="方正楷体简体" w:hAnsi="方正楷体简体" w:cs="方正楷体简体" w:hint="eastAsia"/>
          <w:b/>
          <w:bCs/>
          <w:color w:val="000000"/>
          <w:sz w:val="32"/>
          <w:szCs w:val="32"/>
        </w:rPr>
        <w:t xml:space="preserve"> </w:t>
      </w:r>
      <w:r>
        <w:rPr>
          <w:rFonts w:ascii="方正楷体简体" w:eastAsia="方正楷体简体" w:hAnsi="方正楷体简体" w:cs="方正楷体简体" w:hint="eastAsia"/>
          <w:b/>
          <w:bCs/>
          <w:color w:val="000000"/>
          <w:sz w:val="32"/>
          <w:szCs w:val="32"/>
        </w:rPr>
        <w:t>山西省公务员局《关于规范全省录用公务员工作流程和时限的通知》（晋人社厅函〔</w:t>
      </w:r>
      <w:r>
        <w:rPr>
          <w:rFonts w:ascii="方正楷体简体" w:eastAsia="方正楷体简体" w:hAnsi="方正楷体简体" w:cs="方正楷体简体" w:hint="eastAsia"/>
          <w:b/>
          <w:bCs/>
          <w:color w:val="000000"/>
          <w:sz w:val="32"/>
          <w:szCs w:val="32"/>
        </w:rPr>
        <w:t>2017</w:t>
      </w:r>
      <w:r>
        <w:rPr>
          <w:rFonts w:ascii="方正楷体简体" w:eastAsia="方正楷体简体" w:hAnsi="方正楷体简体" w:cs="方正楷体简体" w:hint="eastAsia"/>
          <w:b/>
          <w:bCs/>
          <w:color w:val="000000"/>
          <w:sz w:val="32"/>
          <w:szCs w:val="32"/>
        </w:rPr>
        <w:t>〕</w:t>
      </w:r>
      <w:r>
        <w:rPr>
          <w:rFonts w:ascii="方正楷体简体" w:eastAsia="方正楷体简体" w:hAnsi="方正楷体简体" w:cs="方正楷体简体" w:hint="eastAsia"/>
          <w:b/>
          <w:bCs/>
          <w:color w:val="000000"/>
          <w:sz w:val="32"/>
          <w:szCs w:val="32"/>
        </w:rPr>
        <w:t>195</w:t>
      </w:r>
      <w:r>
        <w:rPr>
          <w:rFonts w:ascii="方正楷体简体" w:eastAsia="方正楷体简体" w:hAnsi="方正楷体简体" w:cs="方正楷体简体" w:hint="eastAsia"/>
          <w:b/>
          <w:bCs/>
          <w:color w:val="000000"/>
          <w:sz w:val="32"/>
          <w:szCs w:val="32"/>
        </w:rPr>
        <w:t>号）</w:t>
      </w:r>
    </w:p>
    <w:p w:rsidR="001B3A7F" w:rsidRDefault="001B3A7F">
      <w:pPr>
        <w:pStyle w:val="a3"/>
        <w:spacing w:line="560" w:lineRule="exact"/>
        <w:ind w:firstLineChars="200" w:firstLine="640"/>
        <w:jc w:val="left"/>
        <w:rPr>
          <w:rFonts w:ascii="Times New Roman" w:eastAsia="方正仿宋简体" w:hAnsi="Times New Roman" w:cs="Times New Roman"/>
          <w:b/>
          <w:bCs/>
          <w:color w:val="000000"/>
          <w:sz w:val="32"/>
          <w:szCs w:val="32"/>
        </w:rPr>
      </w:pPr>
    </w:p>
    <w:p w:rsidR="001B3A7F" w:rsidRDefault="00741AFA">
      <w:pPr>
        <w:pStyle w:val="a3"/>
        <w:spacing w:line="560" w:lineRule="exact"/>
        <w:jc w:val="left"/>
        <w:rPr>
          <w:rFonts w:ascii="黑体" w:eastAsia="黑体" w:hAnsi="黑体" w:cs="黑体"/>
          <w:color w:val="000000"/>
          <w:sz w:val="32"/>
          <w:szCs w:val="32"/>
        </w:rPr>
      </w:pPr>
      <w:r>
        <w:rPr>
          <w:rFonts w:ascii="黑体" w:eastAsia="黑体" w:hAnsi="黑体" w:cs="黑体"/>
          <w:color w:val="000000"/>
          <w:sz w:val="32"/>
          <w:szCs w:val="32"/>
        </w:rPr>
        <w:t>【事业单位专项招聘】</w:t>
      </w:r>
    </w:p>
    <w:p w:rsidR="001B3A7F" w:rsidRDefault="00741AFA">
      <w:pPr>
        <w:pStyle w:val="a6"/>
        <w:wordWrap w:val="0"/>
        <w:spacing w:before="0" w:beforeAutospacing="0" w:after="0" w:afterAutospacing="0" w:line="560" w:lineRule="exact"/>
        <w:ind w:firstLineChars="200" w:firstLine="640"/>
        <w:rPr>
          <w:rFonts w:ascii="Times New Roman" w:eastAsia="方正仿宋简体" w:hAnsi="Times New Roman" w:cs="Times New Roman"/>
          <w:bCs/>
          <w:color w:val="000000"/>
          <w:sz w:val="32"/>
          <w:szCs w:val="32"/>
          <w:shd w:val="clear" w:color="auto" w:fill="FFFFFF"/>
        </w:rPr>
      </w:pPr>
      <w:r>
        <w:rPr>
          <w:rFonts w:ascii="Times New Roman" w:eastAsia="方正仿宋简体" w:hAnsi="Times New Roman" w:cs="Times New Roman"/>
          <w:bCs/>
          <w:color w:val="000000"/>
          <w:sz w:val="32"/>
          <w:szCs w:val="32"/>
          <w:shd w:val="clear" w:color="auto" w:fill="FFFFFF"/>
        </w:rPr>
        <w:t>引进具有高级专业技术职务任职资格或博士学位的人员及其他紧缺专业人才时，可采取直接考核的方式确定拟聘用人选。</w:t>
      </w:r>
    </w:p>
    <w:p w:rsidR="001B3A7F" w:rsidRDefault="00741AFA">
      <w:pPr>
        <w:pStyle w:val="a3"/>
        <w:spacing w:line="560" w:lineRule="exact"/>
        <w:ind w:firstLineChars="200" w:firstLine="640"/>
        <w:jc w:val="left"/>
        <w:rPr>
          <w:rFonts w:ascii="方正楷体简体" w:eastAsia="方正楷体简体" w:hAnsi="方正楷体简体" w:cs="方正楷体简体"/>
          <w:b/>
          <w:bCs/>
          <w:color w:val="000000"/>
          <w:sz w:val="32"/>
          <w:szCs w:val="32"/>
        </w:rPr>
      </w:pPr>
      <w:r>
        <w:rPr>
          <w:rFonts w:ascii="方正楷体简体" w:eastAsia="方正楷体简体" w:hAnsi="方正楷体简体" w:cs="方正楷体简体" w:hint="eastAsia"/>
          <w:b/>
          <w:bCs/>
          <w:color w:val="000000"/>
          <w:sz w:val="32"/>
          <w:szCs w:val="32"/>
        </w:rPr>
        <w:t>——</w:t>
      </w:r>
      <w:r>
        <w:rPr>
          <w:rFonts w:ascii="方正楷体简体" w:eastAsia="方正楷体简体" w:hAnsi="方正楷体简体" w:cs="方正楷体简体"/>
          <w:b/>
          <w:bCs/>
          <w:color w:val="000000"/>
          <w:sz w:val="32"/>
          <w:szCs w:val="32"/>
        </w:rPr>
        <w:t>摘自中共山西省委组织部</w:t>
      </w:r>
      <w:r>
        <w:rPr>
          <w:rFonts w:ascii="方正楷体简体" w:eastAsia="方正楷体简体" w:hAnsi="方正楷体简体" w:cs="方正楷体简体"/>
          <w:b/>
          <w:bCs/>
          <w:color w:val="000000"/>
          <w:sz w:val="32"/>
          <w:szCs w:val="32"/>
        </w:rPr>
        <w:t xml:space="preserve"> </w:t>
      </w:r>
      <w:r>
        <w:rPr>
          <w:rFonts w:ascii="方正楷体简体" w:eastAsia="方正楷体简体" w:hAnsi="方正楷体简体" w:cs="方正楷体简体"/>
          <w:b/>
          <w:bCs/>
          <w:color w:val="000000"/>
          <w:sz w:val="32"/>
          <w:szCs w:val="32"/>
        </w:rPr>
        <w:t>山西省人力资源和社会保障厅《关于进一步改进和加强事业单位公开招聘工作的意见》（晋人社厅发〔</w:t>
      </w:r>
      <w:r>
        <w:rPr>
          <w:rFonts w:ascii="方正楷体简体" w:eastAsia="方正楷体简体" w:hAnsi="方正楷体简体" w:cs="方正楷体简体"/>
          <w:b/>
          <w:bCs/>
          <w:color w:val="000000"/>
          <w:sz w:val="32"/>
          <w:szCs w:val="32"/>
        </w:rPr>
        <w:t>2017</w:t>
      </w:r>
      <w:r>
        <w:rPr>
          <w:rFonts w:ascii="方正楷体简体" w:eastAsia="方正楷体简体" w:hAnsi="方正楷体简体" w:cs="方正楷体简体"/>
          <w:b/>
          <w:bCs/>
          <w:color w:val="000000"/>
          <w:sz w:val="32"/>
          <w:szCs w:val="32"/>
        </w:rPr>
        <w:t>〕</w:t>
      </w:r>
      <w:r>
        <w:rPr>
          <w:rFonts w:ascii="方正楷体简体" w:eastAsia="方正楷体简体" w:hAnsi="方正楷体简体" w:cs="方正楷体简体"/>
          <w:b/>
          <w:bCs/>
          <w:color w:val="000000"/>
          <w:sz w:val="32"/>
          <w:szCs w:val="32"/>
        </w:rPr>
        <w:t>35</w:t>
      </w:r>
      <w:r>
        <w:rPr>
          <w:rFonts w:ascii="方正楷体简体" w:eastAsia="方正楷体简体" w:hAnsi="方正楷体简体" w:cs="方正楷体简体"/>
          <w:b/>
          <w:bCs/>
          <w:color w:val="000000"/>
          <w:sz w:val="32"/>
          <w:szCs w:val="32"/>
        </w:rPr>
        <w:t>号）</w:t>
      </w:r>
    </w:p>
    <w:p w:rsidR="001B3A7F" w:rsidRDefault="001B3A7F">
      <w:pPr>
        <w:spacing w:line="560" w:lineRule="exact"/>
        <w:rPr>
          <w:rFonts w:ascii="Times New Roman" w:eastAsia="方正仿宋简体" w:hAnsi="Times New Roman" w:cs="Times New Roman"/>
          <w:b/>
          <w:bCs/>
          <w:color w:val="000000"/>
          <w:sz w:val="32"/>
          <w:szCs w:val="32"/>
        </w:rPr>
      </w:pPr>
    </w:p>
    <w:p w:rsidR="001B3A7F" w:rsidRDefault="00741AFA">
      <w:pPr>
        <w:pStyle w:val="a3"/>
        <w:spacing w:line="560" w:lineRule="exact"/>
        <w:jc w:val="left"/>
        <w:rPr>
          <w:rFonts w:ascii="黑体" w:eastAsia="黑体" w:hAnsi="黑体" w:cs="黑体"/>
          <w:color w:val="000000"/>
          <w:sz w:val="32"/>
          <w:szCs w:val="32"/>
        </w:rPr>
      </w:pPr>
      <w:r>
        <w:rPr>
          <w:rFonts w:ascii="黑体" w:eastAsia="黑体" w:hAnsi="黑体" w:cs="黑体"/>
          <w:color w:val="000000"/>
          <w:sz w:val="32"/>
          <w:szCs w:val="32"/>
        </w:rPr>
        <w:t>【艰苦边远地区事业单位公开招聘】</w:t>
      </w:r>
    </w:p>
    <w:p w:rsidR="001B3A7F" w:rsidRDefault="00741AFA">
      <w:pPr>
        <w:spacing w:line="560" w:lineRule="exact"/>
        <w:ind w:firstLineChars="200" w:firstLine="640"/>
        <w:rPr>
          <w:rFonts w:ascii="Times New Roman" w:eastAsia="方正仿宋简体" w:hAnsi="Times New Roman" w:cs="Times New Roman"/>
          <w:b/>
          <w:bCs/>
          <w:color w:val="000000"/>
          <w:sz w:val="32"/>
          <w:szCs w:val="32"/>
        </w:rPr>
      </w:pPr>
      <w:r>
        <w:rPr>
          <w:rFonts w:ascii="Times New Roman" w:eastAsia="方正仿宋简体" w:hAnsi="Times New Roman" w:cs="Times New Roman"/>
          <w:color w:val="000000"/>
          <w:sz w:val="32"/>
          <w:szCs w:val="32"/>
        </w:rPr>
        <w:t>艰苦边远地区</w:t>
      </w:r>
      <w:r>
        <w:rPr>
          <w:rFonts w:ascii="Times New Roman" w:eastAsia="方正仿宋简体" w:hAnsi="Times New Roman" w:cs="Times New Roman"/>
          <w:color w:val="000000"/>
          <w:sz w:val="32"/>
          <w:szCs w:val="32"/>
        </w:rPr>
        <w:t>招聘县乡事业单位管理人员和专业技术人员</w:t>
      </w:r>
      <w:r>
        <w:rPr>
          <w:rFonts w:ascii="Times New Roman" w:eastAsia="方正仿宋简体" w:hAnsi="Times New Roman" w:cs="Times New Roman"/>
          <w:color w:val="000000"/>
          <w:sz w:val="32"/>
          <w:szCs w:val="32"/>
        </w:rPr>
        <w:t>可</w:t>
      </w:r>
      <w:r>
        <w:rPr>
          <w:rFonts w:ascii="Times New Roman" w:eastAsia="方正仿宋简体" w:hAnsi="Times New Roman" w:cs="Times New Roman"/>
          <w:color w:val="000000"/>
          <w:sz w:val="32"/>
          <w:szCs w:val="32"/>
        </w:rPr>
        <w:t>放宽</w:t>
      </w:r>
      <w:r>
        <w:rPr>
          <w:rFonts w:ascii="Times New Roman" w:eastAsia="方正仿宋简体" w:hAnsi="Times New Roman" w:cs="Times New Roman"/>
          <w:color w:val="000000"/>
          <w:sz w:val="32"/>
          <w:szCs w:val="32"/>
        </w:rPr>
        <w:t>年龄、</w:t>
      </w:r>
      <w:r>
        <w:rPr>
          <w:rFonts w:ascii="Times New Roman" w:eastAsia="方正仿宋简体" w:hAnsi="Times New Roman" w:cs="Times New Roman"/>
          <w:color w:val="000000"/>
          <w:sz w:val="32"/>
          <w:szCs w:val="32"/>
        </w:rPr>
        <w:t>学历</w:t>
      </w:r>
      <w:r>
        <w:rPr>
          <w:rFonts w:ascii="Times New Roman" w:eastAsia="方正仿宋简体" w:hAnsi="Times New Roman" w:cs="Times New Roman"/>
          <w:color w:val="000000"/>
          <w:sz w:val="32"/>
          <w:szCs w:val="32"/>
        </w:rPr>
        <w:t>、</w:t>
      </w:r>
      <w:r>
        <w:rPr>
          <w:rFonts w:ascii="Times New Roman" w:eastAsia="方正仿宋简体" w:hAnsi="Times New Roman" w:cs="Times New Roman"/>
          <w:color w:val="000000"/>
          <w:sz w:val="32"/>
          <w:szCs w:val="32"/>
        </w:rPr>
        <w:t>专业</w:t>
      </w:r>
      <w:r>
        <w:rPr>
          <w:rFonts w:ascii="Times New Roman" w:eastAsia="方正仿宋简体" w:hAnsi="Times New Roman" w:cs="Times New Roman"/>
          <w:color w:val="000000"/>
          <w:sz w:val="32"/>
          <w:szCs w:val="32"/>
        </w:rPr>
        <w:t>、</w:t>
      </w:r>
      <w:r>
        <w:rPr>
          <w:rFonts w:ascii="Times New Roman" w:eastAsia="方正仿宋简体" w:hAnsi="Times New Roman" w:cs="Times New Roman"/>
          <w:color w:val="000000"/>
          <w:sz w:val="32"/>
          <w:szCs w:val="32"/>
        </w:rPr>
        <w:t>户籍、开考比例等条件要求。</w:t>
      </w:r>
      <w:r>
        <w:rPr>
          <w:rFonts w:ascii="Times New Roman" w:eastAsia="方正仿宋简体" w:hAnsi="Times New Roman" w:cs="Times New Roman"/>
          <w:color w:val="000000"/>
          <w:sz w:val="32"/>
          <w:szCs w:val="32"/>
        </w:rPr>
        <w:t>乡镇事</w:t>
      </w:r>
      <w:r>
        <w:rPr>
          <w:rFonts w:ascii="Times New Roman" w:eastAsia="方正仿宋简体" w:hAnsi="Times New Roman" w:cs="Times New Roman"/>
          <w:color w:val="000000"/>
          <w:sz w:val="32"/>
          <w:szCs w:val="32"/>
        </w:rPr>
        <w:lastRenderedPageBreak/>
        <w:t>业单位招聘大学本科以上毕业生，县级事业单位招聘中级以上专业技术职称或者硕士以上学位人员，以及行业、岗位、脱贫攻坚急需紧缺专业人才，可采取面试、组织考察等方式公开招聘。对</w:t>
      </w:r>
      <w:r>
        <w:rPr>
          <w:rFonts w:ascii="Times New Roman" w:eastAsia="方正仿宋简体" w:hAnsi="Times New Roman" w:cs="Times New Roman"/>
          <w:color w:val="000000"/>
          <w:sz w:val="32"/>
          <w:szCs w:val="32"/>
        </w:rPr>
        <w:t>“</w:t>
      </w:r>
      <w:r>
        <w:rPr>
          <w:rFonts w:ascii="Times New Roman" w:eastAsia="方正仿宋简体" w:hAnsi="Times New Roman" w:cs="Times New Roman"/>
          <w:color w:val="000000"/>
          <w:sz w:val="32"/>
          <w:szCs w:val="32"/>
        </w:rPr>
        <w:t>三支一扶</w:t>
      </w:r>
      <w:r>
        <w:rPr>
          <w:rFonts w:ascii="Times New Roman" w:eastAsia="方正仿宋简体" w:hAnsi="Times New Roman" w:cs="Times New Roman"/>
          <w:color w:val="000000"/>
          <w:sz w:val="32"/>
          <w:szCs w:val="32"/>
        </w:rPr>
        <w:t>”</w:t>
      </w:r>
      <w:r>
        <w:rPr>
          <w:rFonts w:ascii="Times New Roman" w:eastAsia="方正仿宋简体" w:hAnsi="Times New Roman" w:cs="Times New Roman"/>
          <w:color w:val="000000"/>
          <w:sz w:val="32"/>
          <w:szCs w:val="32"/>
        </w:rPr>
        <w:t>人员、大学生村官、西部志愿者、特岗教师等基层服务项目人员和退役士官士兵，可以按照有关规定进行专项招聘。</w:t>
      </w:r>
    </w:p>
    <w:p w:rsidR="001B3A7F" w:rsidRDefault="00741AFA">
      <w:pPr>
        <w:pStyle w:val="a6"/>
        <w:wordWrap w:val="0"/>
        <w:spacing w:before="0" w:beforeAutospacing="0" w:after="0" w:afterAutospacing="0" w:line="560" w:lineRule="exact"/>
        <w:ind w:firstLineChars="200" w:firstLine="640"/>
        <w:rPr>
          <w:rFonts w:ascii="方正楷体简体" w:eastAsia="方正楷体简体" w:hAnsi="方正楷体简体" w:cs="方正楷体简体"/>
          <w:b/>
          <w:color w:val="000000"/>
          <w:sz w:val="32"/>
          <w:szCs w:val="32"/>
          <w:shd w:val="clear" w:color="auto" w:fill="FFFFFF"/>
        </w:rPr>
      </w:pPr>
      <w:r>
        <w:rPr>
          <w:rFonts w:ascii="方正楷体简体" w:eastAsia="方正楷体简体" w:hAnsi="方正楷体简体" w:cs="方正楷体简体" w:hint="eastAsia"/>
          <w:b/>
          <w:color w:val="000000"/>
          <w:sz w:val="32"/>
          <w:szCs w:val="32"/>
          <w:shd w:val="clear" w:color="auto" w:fill="FFFFFF"/>
        </w:rPr>
        <w:t>——摘自</w:t>
      </w:r>
      <w:r>
        <w:rPr>
          <w:rFonts w:ascii="方正楷体简体" w:eastAsia="方正楷体简体" w:hAnsi="方正楷体简体" w:cs="方正楷体简体" w:hint="eastAsia"/>
          <w:b/>
          <w:color w:val="000000"/>
          <w:sz w:val="32"/>
          <w:szCs w:val="32"/>
          <w:shd w:val="clear" w:color="auto" w:fill="FFFFFF"/>
        </w:rPr>
        <w:t>中共山西省委组织部</w:t>
      </w:r>
      <w:r>
        <w:rPr>
          <w:rFonts w:ascii="方正楷体简体" w:eastAsia="方正楷体简体" w:hAnsi="方正楷体简体" w:cs="方正楷体简体" w:hint="eastAsia"/>
          <w:b/>
          <w:color w:val="000000"/>
          <w:sz w:val="32"/>
          <w:szCs w:val="32"/>
          <w:shd w:val="clear" w:color="auto" w:fill="FFFFFF"/>
        </w:rPr>
        <w:t xml:space="preserve"> </w:t>
      </w:r>
      <w:r>
        <w:rPr>
          <w:rFonts w:ascii="方正楷体简体" w:eastAsia="方正楷体简体" w:hAnsi="方正楷体简体" w:cs="方正楷体简体" w:hint="eastAsia"/>
          <w:b/>
          <w:color w:val="000000"/>
          <w:sz w:val="32"/>
          <w:szCs w:val="32"/>
          <w:shd w:val="clear" w:color="auto" w:fill="FFFFFF"/>
        </w:rPr>
        <w:t>山西省人力资源和社会保障厅</w:t>
      </w:r>
      <w:r>
        <w:rPr>
          <w:rFonts w:ascii="方正楷体简体" w:eastAsia="方正楷体简体" w:hAnsi="方正楷体简体" w:cs="方正楷体简体" w:hint="eastAsia"/>
          <w:b/>
          <w:color w:val="000000"/>
          <w:sz w:val="32"/>
          <w:szCs w:val="32"/>
          <w:shd w:val="clear" w:color="auto" w:fill="FFFFFF"/>
        </w:rPr>
        <w:t>《</w:t>
      </w:r>
      <w:r>
        <w:rPr>
          <w:rFonts w:ascii="方正楷体简体" w:eastAsia="方正楷体简体" w:hAnsi="方正楷体简体" w:cs="方正楷体简体" w:hint="eastAsia"/>
          <w:b/>
          <w:color w:val="000000"/>
          <w:sz w:val="32"/>
          <w:szCs w:val="32"/>
          <w:shd w:val="clear" w:color="auto" w:fill="FFFFFF"/>
        </w:rPr>
        <w:t>关于进一步做好艰苦边远地区事业单位公开招聘工作的通知</w:t>
      </w:r>
      <w:r>
        <w:rPr>
          <w:rFonts w:ascii="方正楷体简体" w:eastAsia="方正楷体简体" w:hAnsi="方正楷体简体" w:cs="方正楷体简体" w:hint="eastAsia"/>
          <w:b/>
          <w:color w:val="000000"/>
          <w:sz w:val="32"/>
          <w:szCs w:val="32"/>
          <w:shd w:val="clear" w:color="auto" w:fill="FFFFFF"/>
        </w:rPr>
        <w:t>》</w:t>
      </w:r>
      <w:r>
        <w:rPr>
          <w:rFonts w:ascii="方正楷体简体" w:eastAsia="方正楷体简体" w:hAnsi="方正楷体简体" w:cs="方正楷体简体" w:hint="eastAsia"/>
          <w:b/>
          <w:color w:val="000000"/>
          <w:sz w:val="32"/>
          <w:szCs w:val="32"/>
          <w:shd w:val="clear" w:color="auto" w:fill="FFFFFF"/>
        </w:rPr>
        <w:t>（晋人社厅发〔</w:t>
      </w:r>
      <w:r>
        <w:rPr>
          <w:rFonts w:ascii="方正楷体简体" w:eastAsia="方正楷体简体" w:hAnsi="方正楷体简体" w:cs="方正楷体简体" w:hint="eastAsia"/>
          <w:b/>
          <w:color w:val="000000"/>
          <w:sz w:val="32"/>
          <w:szCs w:val="32"/>
          <w:shd w:val="clear" w:color="auto" w:fill="FFFFFF"/>
        </w:rPr>
        <w:t>2017</w:t>
      </w:r>
      <w:r>
        <w:rPr>
          <w:rFonts w:ascii="方正楷体简体" w:eastAsia="方正楷体简体" w:hAnsi="方正楷体简体" w:cs="方正楷体简体" w:hint="eastAsia"/>
          <w:b/>
          <w:color w:val="000000"/>
          <w:sz w:val="32"/>
          <w:szCs w:val="32"/>
          <w:shd w:val="clear" w:color="auto" w:fill="FFFFFF"/>
        </w:rPr>
        <w:t>〕</w:t>
      </w:r>
      <w:r>
        <w:rPr>
          <w:rFonts w:ascii="方正楷体简体" w:eastAsia="方正楷体简体" w:hAnsi="方正楷体简体" w:cs="方正楷体简体" w:hint="eastAsia"/>
          <w:b/>
          <w:color w:val="000000"/>
          <w:sz w:val="32"/>
          <w:szCs w:val="32"/>
          <w:shd w:val="clear" w:color="auto" w:fill="FFFFFF"/>
        </w:rPr>
        <w:t>36</w:t>
      </w:r>
      <w:r>
        <w:rPr>
          <w:rFonts w:ascii="方正楷体简体" w:eastAsia="方正楷体简体" w:hAnsi="方正楷体简体" w:cs="方正楷体简体" w:hint="eastAsia"/>
          <w:b/>
          <w:color w:val="000000"/>
          <w:sz w:val="32"/>
          <w:szCs w:val="32"/>
          <w:shd w:val="clear" w:color="auto" w:fill="FFFFFF"/>
        </w:rPr>
        <w:t>号）</w:t>
      </w:r>
    </w:p>
    <w:p w:rsidR="001B3A7F" w:rsidRDefault="001B3A7F">
      <w:pPr>
        <w:pStyle w:val="a3"/>
        <w:spacing w:line="560" w:lineRule="exact"/>
        <w:jc w:val="left"/>
        <w:rPr>
          <w:rFonts w:ascii="Times New Roman" w:eastAsia="方正仿宋简体" w:hAnsi="Times New Roman" w:cs="Times New Roman"/>
          <w:b/>
          <w:bCs/>
          <w:color w:val="000000"/>
          <w:sz w:val="32"/>
          <w:szCs w:val="32"/>
        </w:rPr>
      </w:pPr>
    </w:p>
    <w:p w:rsidR="001B3A7F" w:rsidRDefault="00741AFA">
      <w:pPr>
        <w:pStyle w:val="a3"/>
        <w:spacing w:line="560" w:lineRule="exact"/>
        <w:jc w:val="left"/>
        <w:rPr>
          <w:rFonts w:ascii="黑体" w:eastAsia="黑体" w:hAnsi="黑体" w:cs="黑体"/>
          <w:color w:val="000000"/>
          <w:sz w:val="32"/>
          <w:szCs w:val="32"/>
        </w:rPr>
      </w:pPr>
      <w:r>
        <w:rPr>
          <w:rFonts w:ascii="黑体" w:eastAsia="黑体" w:hAnsi="黑体" w:cs="黑体"/>
          <w:color w:val="000000"/>
          <w:sz w:val="32"/>
          <w:szCs w:val="32"/>
        </w:rPr>
        <w:t>【事业单位特设岗位设置管理】</w:t>
      </w:r>
      <w:r>
        <w:rPr>
          <w:rFonts w:ascii="黑体" w:eastAsia="黑体" w:hAnsi="黑体" w:cs="黑体"/>
          <w:color w:val="000000"/>
          <w:sz w:val="32"/>
          <w:szCs w:val="32"/>
        </w:rPr>
        <w:t xml:space="preserve"> </w:t>
      </w:r>
    </w:p>
    <w:p w:rsidR="001B3A7F" w:rsidRDefault="00741AFA">
      <w:pPr>
        <w:spacing w:line="560" w:lineRule="exact"/>
        <w:ind w:firstLineChars="200" w:firstLine="640"/>
        <w:rPr>
          <w:rFonts w:ascii="Times New Roman" w:eastAsia="方正仿宋简体" w:hAnsi="Times New Roman" w:cs="Times New Roman"/>
          <w:color w:val="000000"/>
          <w:sz w:val="32"/>
          <w:szCs w:val="32"/>
        </w:rPr>
      </w:pPr>
      <w:r>
        <w:rPr>
          <w:rFonts w:ascii="Times New Roman" w:eastAsia="方正仿宋简体" w:hAnsi="Times New Roman" w:cs="Times New Roman"/>
          <w:color w:val="000000"/>
          <w:sz w:val="32"/>
          <w:szCs w:val="32"/>
        </w:rPr>
        <w:t>事业单位引进高层次人才，可申请设置特设岗位：（</w:t>
      </w:r>
      <w:r>
        <w:rPr>
          <w:rFonts w:ascii="Times New Roman" w:eastAsia="方正仿宋简体" w:hAnsi="Times New Roman" w:cs="Times New Roman"/>
          <w:color w:val="000000"/>
          <w:sz w:val="32"/>
          <w:szCs w:val="32"/>
        </w:rPr>
        <w:t>1</w:t>
      </w:r>
      <w:r>
        <w:rPr>
          <w:rFonts w:ascii="Times New Roman" w:eastAsia="方正仿宋简体" w:hAnsi="Times New Roman" w:cs="Times New Roman"/>
          <w:color w:val="000000"/>
          <w:sz w:val="32"/>
          <w:szCs w:val="32"/>
        </w:rPr>
        <w:t>）承担国家或我省重大研究课题或项目等，本单位现有工作人员无法满足工作需要，确需引进高层次人才和急需紧缺人才的；（</w:t>
      </w:r>
      <w:r>
        <w:rPr>
          <w:rFonts w:ascii="Times New Roman" w:eastAsia="方正仿宋简体" w:hAnsi="Times New Roman" w:cs="Times New Roman"/>
          <w:color w:val="000000"/>
          <w:sz w:val="32"/>
          <w:szCs w:val="32"/>
        </w:rPr>
        <w:t>2</w:t>
      </w:r>
      <w:r>
        <w:rPr>
          <w:rFonts w:ascii="Times New Roman" w:eastAsia="方正仿宋简体" w:hAnsi="Times New Roman" w:cs="Times New Roman"/>
          <w:color w:val="000000"/>
          <w:sz w:val="32"/>
          <w:szCs w:val="32"/>
        </w:rPr>
        <w:t>）事业单位根据工作需要引进的国家重大人才工程入选者、</w:t>
      </w:r>
      <w:r>
        <w:rPr>
          <w:rFonts w:ascii="Times New Roman" w:eastAsia="方正仿宋简体" w:hAnsi="Times New Roman" w:cs="Times New Roman"/>
          <w:color w:val="000000"/>
          <w:sz w:val="32"/>
          <w:szCs w:val="32"/>
        </w:rPr>
        <w:t>“</w:t>
      </w:r>
      <w:r>
        <w:rPr>
          <w:rFonts w:ascii="Times New Roman" w:eastAsia="方正仿宋简体" w:hAnsi="Times New Roman" w:cs="Times New Roman"/>
          <w:color w:val="000000"/>
          <w:sz w:val="32"/>
          <w:szCs w:val="32"/>
        </w:rPr>
        <w:t>长江学者</w:t>
      </w:r>
      <w:r>
        <w:rPr>
          <w:rFonts w:ascii="Times New Roman" w:eastAsia="方正仿宋简体" w:hAnsi="Times New Roman" w:cs="Times New Roman"/>
          <w:color w:val="000000"/>
          <w:sz w:val="32"/>
          <w:szCs w:val="32"/>
        </w:rPr>
        <w:t>”</w:t>
      </w:r>
      <w:r>
        <w:rPr>
          <w:rFonts w:ascii="Times New Roman" w:eastAsia="方正仿宋简体" w:hAnsi="Times New Roman" w:cs="Times New Roman"/>
          <w:color w:val="000000"/>
          <w:sz w:val="32"/>
          <w:szCs w:val="32"/>
        </w:rPr>
        <w:t>特聘教授、</w:t>
      </w:r>
      <w:r>
        <w:rPr>
          <w:rFonts w:ascii="Times New Roman" w:eastAsia="方正仿宋简体" w:hAnsi="Times New Roman" w:cs="Times New Roman"/>
          <w:color w:val="000000"/>
          <w:sz w:val="32"/>
          <w:szCs w:val="32"/>
        </w:rPr>
        <w:t>“</w:t>
      </w:r>
      <w:r>
        <w:rPr>
          <w:rFonts w:ascii="Times New Roman" w:eastAsia="方正仿宋简体" w:hAnsi="Times New Roman" w:cs="Times New Roman"/>
          <w:color w:val="000000"/>
          <w:sz w:val="32"/>
          <w:szCs w:val="32"/>
        </w:rPr>
        <w:t>国家杰出青年科学基金</w:t>
      </w:r>
      <w:r>
        <w:rPr>
          <w:rFonts w:ascii="Times New Roman" w:eastAsia="方正仿宋简体" w:hAnsi="Times New Roman" w:cs="Times New Roman"/>
          <w:color w:val="000000"/>
          <w:sz w:val="32"/>
          <w:szCs w:val="32"/>
        </w:rPr>
        <w:t xml:space="preserve"> ”</w:t>
      </w:r>
      <w:r>
        <w:rPr>
          <w:rFonts w:ascii="Times New Roman" w:eastAsia="方正仿宋简体" w:hAnsi="Times New Roman" w:cs="Times New Roman"/>
          <w:color w:val="000000"/>
          <w:sz w:val="32"/>
          <w:szCs w:val="32"/>
        </w:rPr>
        <w:t>获得者、有突出贡献的中青年专家、全国杰出专业技术人才、</w:t>
      </w:r>
      <w:r>
        <w:rPr>
          <w:rFonts w:ascii="Times New Roman" w:eastAsia="方正仿宋简体" w:hAnsi="Times New Roman" w:cs="Times New Roman"/>
          <w:color w:val="000000"/>
          <w:sz w:val="32"/>
          <w:szCs w:val="32"/>
        </w:rPr>
        <w:t>“</w:t>
      </w:r>
      <w:r>
        <w:rPr>
          <w:rFonts w:ascii="Times New Roman" w:eastAsia="方正仿宋简体" w:hAnsi="Times New Roman" w:cs="Times New Roman"/>
          <w:color w:val="000000"/>
          <w:sz w:val="32"/>
          <w:szCs w:val="32"/>
        </w:rPr>
        <w:t>百千万人才工程</w:t>
      </w:r>
      <w:r>
        <w:rPr>
          <w:rFonts w:ascii="Times New Roman" w:eastAsia="方正仿宋简体" w:hAnsi="Times New Roman" w:cs="Times New Roman"/>
          <w:color w:val="000000"/>
          <w:sz w:val="32"/>
          <w:szCs w:val="32"/>
        </w:rPr>
        <w:t>”</w:t>
      </w:r>
      <w:r>
        <w:rPr>
          <w:rFonts w:ascii="Times New Roman" w:eastAsia="方正仿宋简体" w:hAnsi="Times New Roman" w:cs="Times New Roman"/>
          <w:color w:val="000000"/>
          <w:sz w:val="32"/>
          <w:szCs w:val="32"/>
        </w:rPr>
        <w:t>国家级人选、</w:t>
      </w:r>
      <w:r>
        <w:rPr>
          <w:rFonts w:ascii="Times New Roman" w:eastAsia="方正仿宋简体" w:hAnsi="Times New Roman" w:cs="Times New Roman"/>
          <w:color w:val="000000"/>
          <w:sz w:val="32"/>
          <w:szCs w:val="32"/>
        </w:rPr>
        <w:t>“</w:t>
      </w:r>
      <w:r>
        <w:rPr>
          <w:rFonts w:ascii="Times New Roman" w:eastAsia="方正仿宋简体" w:hAnsi="Times New Roman" w:cs="Times New Roman"/>
          <w:color w:val="000000"/>
          <w:sz w:val="32"/>
          <w:szCs w:val="32"/>
        </w:rPr>
        <w:t>三晋学者</w:t>
      </w:r>
      <w:r>
        <w:rPr>
          <w:rFonts w:ascii="Times New Roman" w:eastAsia="方正仿宋简体" w:hAnsi="Times New Roman" w:cs="Times New Roman"/>
          <w:color w:val="000000"/>
          <w:sz w:val="32"/>
          <w:szCs w:val="32"/>
        </w:rPr>
        <w:t>”</w:t>
      </w:r>
      <w:r>
        <w:rPr>
          <w:rFonts w:ascii="Times New Roman" w:eastAsia="方正仿宋简体" w:hAnsi="Times New Roman" w:cs="Times New Roman"/>
          <w:color w:val="000000"/>
          <w:sz w:val="32"/>
          <w:szCs w:val="32"/>
        </w:rPr>
        <w:t>特聘教授（专家）、享受国务院政府特殊津贴人员，以及国内外知名经济学家、文化艺术体育等人文社会科学领域专家和自然科学领域专家等急需的高层次人才；（</w:t>
      </w:r>
      <w:r>
        <w:rPr>
          <w:rFonts w:ascii="Times New Roman" w:eastAsia="方正仿宋简体" w:hAnsi="Times New Roman" w:cs="Times New Roman"/>
          <w:color w:val="000000"/>
          <w:sz w:val="32"/>
          <w:szCs w:val="32"/>
        </w:rPr>
        <w:t>3</w:t>
      </w:r>
      <w:r>
        <w:rPr>
          <w:rFonts w:ascii="Times New Roman" w:eastAsia="方正仿宋简体" w:hAnsi="Times New Roman" w:cs="Times New Roman"/>
          <w:color w:val="000000"/>
          <w:sz w:val="32"/>
          <w:szCs w:val="32"/>
        </w:rPr>
        <w:t>）为促进</w:t>
      </w:r>
      <w:r>
        <w:rPr>
          <w:rFonts w:ascii="Times New Roman" w:eastAsia="方正仿宋简体" w:hAnsi="Times New Roman" w:cs="Times New Roman"/>
          <w:color w:val="000000"/>
          <w:sz w:val="32"/>
          <w:szCs w:val="32"/>
        </w:rPr>
        <w:t>创新创业、产学研融合，需阶段性特聘科技研发人才和高技能人才的；（</w:t>
      </w:r>
      <w:r>
        <w:rPr>
          <w:rFonts w:ascii="Times New Roman" w:eastAsia="方正仿宋简体" w:hAnsi="Times New Roman" w:cs="Times New Roman"/>
          <w:color w:val="000000"/>
          <w:sz w:val="32"/>
          <w:szCs w:val="32"/>
        </w:rPr>
        <w:t>4</w:t>
      </w:r>
      <w:r>
        <w:rPr>
          <w:rFonts w:ascii="Times New Roman" w:eastAsia="方正仿宋简体" w:hAnsi="Times New Roman" w:cs="Times New Roman"/>
          <w:color w:val="000000"/>
          <w:sz w:val="32"/>
          <w:szCs w:val="32"/>
        </w:rPr>
        <w:t>）有其他特殊原因确需设置特设岗位的。</w:t>
      </w:r>
    </w:p>
    <w:p w:rsidR="001B3A7F" w:rsidRDefault="00741AFA">
      <w:pPr>
        <w:pStyle w:val="a6"/>
        <w:wordWrap w:val="0"/>
        <w:spacing w:before="0" w:beforeAutospacing="0" w:after="0" w:afterAutospacing="0" w:line="560" w:lineRule="exact"/>
        <w:ind w:firstLineChars="200" w:firstLine="640"/>
        <w:rPr>
          <w:rFonts w:ascii="方正楷体简体" w:eastAsia="方正楷体简体" w:hAnsi="方正楷体简体" w:cs="方正楷体简体"/>
          <w:b/>
          <w:color w:val="000000"/>
          <w:sz w:val="32"/>
          <w:szCs w:val="32"/>
          <w:shd w:val="clear" w:color="auto" w:fill="FFFFFF"/>
        </w:rPr>
      </w:pPr>
      <w:r>
        <w:rPr>
          <w:rFonts w:ascii="方正楷体简体" w:eastAsia="方正楷体简体" w:hAnsi="方正楷体简体" w:cs="方正楷体简体" w:hint="eastAsia"/>
          <w:b/>
          <w:color w:val="000000"/>
          <w:sz w:val="32"/>
          <w:szCs w:val="32"/>
          <w:shd w:val="clear" w:color="auto" w:fill="FFFFFF"/>
        </w:rPr>
        <w:t>——</w:t>
      </w:r>
      <w:r>
        <w:rPr>
          <w:rFonts w:ascii="方正楷体简体" w:eastAsia="方正楷体简体" w:hAnsi="方正楷体简体" w:cs="方正楷体简体"/>
          <w:b/>
          <w:color w:val="000000"/>
          <w:sz w:val="32"/>
          <w:szCs w:val="32"/>
          <w:shd w:val="clear" w:color="auto" w:fill="FFFFFF"/>
        </w:rPr>
        <w:t>摘自山西省机构编制委员会办公室、山西省人力资源和社会保障厅、山西省财政厅《关于印发</w:t>
      </w:r>
      <w:r>
        <w:rPr>
          <w:rFonts w:ascii="方正楷体简体" w:eastAsia="方正楷体简体" w:hAnsi="方正楷体简体" w:cs="方正楷体简体"/>
          <w:b/>
          <w:color w:val="000000"/>
          <w:sz w:val="32"/>
          <w:szCs w:val="32"/>
          <w:shd w:val="clear" w:color="auto" w:fill="FFFFFF"/>
        </w:rPr>
        <w:t>&lt;</w:t>
      </w:r>
      <w:r>
        <w:rPr>
          <w:rFonts w:ascii="方正楷体简体" w:eastAsia="方正楷体简体" w:hAnsi="方正楷体简体" w:cs="方正楷体简体"/>
          <w:b/>
          <w:color w:val="000000"/>
          <w:sz w:val="32"/>
          <w:szCs w:val="32"/>
          <w:shd w:val="clear" w:color="auto" w:fill="FFFFFF"/>
        </w:rPr>
        <w:t>山西省事业单位特设岗位设置管理试行办法</w:t>
      </w:r>
      <w:r>
        <w:rPr>
          <w:rFonts w:ascii="方正楷体简体" w:eastAsia="方正楷体简体" w:hAnsi="方正楷体简体" w:cs="方正楷体简体"/>
          <w:b/>
          <w:color w:val="000000"/>
          <w:sz w:val="32"/>
          <w:szCs w:val="32"/>
          <w:shd w:val="clear" w:color="auto" w:fill="FFFFFF"/>
        </w:rPr>
        <w:t>&gt;</w:t>
      </w:r>
      <w:r>
        <w:rPr>
          <w:rFonts w:ascii="方正楷体简体" w:eastAsia="方正楷体简体" w:hAnsi="方正楷体简体" w:cs="方正楷体简体"/>
          <w:b/>
          <w:color w:val="000000"/>
          <w:sz w:val="32"/>
          <w:szCs w:val="32"/>
          <w:shd w:val="clear" w:color="auto" w:fill="FFFFFF"/>
        </w:rPr>
        <w:t>的通知》</w:t>
      </w:r>
      <w:r>
        <w:rPr>
          <w:rFonts w:ascii="方正楷体简体" w:eastAsia="方正楷体简体" w:hAnsi="方正楷体简体" w:cs="方正楷体简体" w:hint="eastAsia"/>
          <w:b/>
          <w:color w:val="000000"/>
          <w:sz w:val="32"/>
          <w:szCs w:val="32"/>
          <w:shd w:val="clear" w:color="auto" w:fill="FFFFFF"/>
        </w:rPr>
        <w:t>（</w:t>
      </w:r>
      <w:r>
        <w:rPr>
          <w:rFonts w:ascii="方正楷体简体" w:eastAsia="方正楷体简体" w:hAnsi="方正楷体简体" w:cs="方正楷体简体"/>
          <w:b/>
          <w:color w:val="000000"/>
          <w:sz w:val="32"/>
          <w:szCs w:val="32"/>
          <w:shd w:val="clear" w:color="auto" w:fill="FFFFFF"/>
        </w:rPr>
        <w:t>晋人社厅发</w:t>
      </w:r>
      <w:r>
        <w:rPr>
          <w:rFonts w:ascii="方正楷体简体" w:eastAsia="方正楷体简体" w:hAnsi="方正楷体简体" w:cs="方正楷体简体" w:hint="eastAsia"/>
          <w:b/>
          <w:color w:val="000000"/>
          <w:sz w:val="32"/>
          <w:szCs w:val="32"/>
          <w:shd w:val="clear" w:color="auto" w:fill="FFFFFF"/>
        </w:rPr>
        <w:t>〔</w:t>
      </w:r>
      <w:r>
        <w:rPr>
          <w:rFonts w:ascii="方正楷体简体" w:eastAsia="方正楷体简体" w:hAnsi="方正楷体简体" w:cs="方正楷体简体"/>
          <w:b/>
          <w:color w:val="000000"/>
          <w:sz w:val="32"/>
          <w:szCs w:val="32"/>
          <w:shd w:val="clear" w:color="auto" w:fill="FFFFFF"/>
        </w:rPr>
        <w:t>2018</w:t>
      </w:r>
      <w:r>
        <w:rPr>
          <w:rFonts w:ascii="方正楷体简体" w:eastAsia="方正楷体简体" w:hAnsi="方正楷体简体" w:cs="方正楷体简体" w:hint="eastAsia"/>
          <w:b/>
          <w:color w:val="000000"/>
          <w:sz w:val="32"/>
          <w:szCs w:val="32"/>
          <w:shd w:val="clear" w:color="auto" w:fill="FFFFFF"/>
        </w:rPr>
        <w:t>〕</w:t>
      </w:r>
      <w:r>
        <w:rPr>
          <w:rFonts w:ascii="方正楷体简体" w:eastAsia="方正楷体简体" w:hAnsi="方正楷体简体" w:cs="方正楷体简体"/>
          <w:b/>
          <w:color w:val="000000"/>
          <w:sz w:val="32"/>
          <w:szCs w:val="32"/>
          <w:shd w:val="clear" w:color="auto" w:fill="FFFFFF"/>
        </w:rPr>
        <w:t>34</w:t>
      </w:r>
      <w:r>
        <w:rPr>
          <w:rFonts w:ascii="方正楷体简体" w:eastAsia="方正楷体简体" w:hAnsi="方正楷体简体" w:cs="方正楷体简体"/>
          <w:b/>
          <w:color w:val="000000"/>
          <w:sz w:val="32"/>
          <w:szCs w:val="32"/>
          <w:shd w:val="clear" w:color="auto" w:fill="FFFFFF"/>
        </w:rPr>
        <w:t>号</w:t>
      </w:r>
      <w:r>
        <w:rPr>
          <w:rFonts w:ascii="方正楷体简体" w:eastAsia="方正楷体简体" w:hAnsi="方正楷体简体" w:cs="方正楷体简体" w:hint="eastAsia"/>
          <w:b/>
          <w:color w:val="000000"/>
          <w:sz w:val="32"/>
          <w:szCs w:val="32"/>
          <w:shd w:val="clear" w:color="auto" w:fill="FFFFFF"/>
        </w:rPr>
        <w:t>）</w:t>
      </w:r>
    </w:p>
    <w:p w:rsidR="001B3A7F" w:rsidRDefault="001B3A7F">
      <w:pPr>
        <w:pStyle w:val="a3"/>
        <w:spacing w:line="560" w:lineRule="exact"/>
        <w:jc w:val="left"/>
        <w:rPr>
          <w:rFonts w:ascii="黑体" w:eastAsia="黑体" w:hAnsi="黑体" w:cs="黑体"/>
          <w:color w:val="000000"/>
          <w:sz w:val="32"/>
          <w:szCs w:val="32"/>
        </w:rPr>
      </w:pPr>
    </w:p>
    <w:p w:rsidR="001B3A7F" w:rsidRDefault="00741AFA">
      <w:pPr>
        <w:pStyle w:val="a3"/>
        <w:spacing w:line="560" w:lineRule="exact"/>
        <w:jc w:val="left"/>
        <w:rPr>
          <w:rFonts w:ascii="Times New Roman" w:eastAsia="方正仿宋简体" w:hAnsi="Times New Roman" w:cs="Times New Roman"/>
          <w:b/>
          <w:bCs/>
          <w:color w:val="000000"/>
          <w:kern w:val="0"/>
          <w:sz w:val="32"/>
          <w:szCs w:val="32"/>
        </w:rPr>
      </w:pPr>
      <w:r>
        <w:rPr>
          <w:rFonts w:ascii="黑体" w:eastAsia="黑体" w:hAnsi="黑体" w:cs="黑体"/>
          <w:color w:val="000000"/>
          <w:sz w:val="32"/>
          <w:szCs w:val="32"/>
        </w:rPr>
        <w:lastRenderedPageBreak/>
        <w:t>【事业单位岗位设置管理自主权】</w:t>
      </w:r>
    </w:p>
    <w:p w:rsidR="001B3A7F" w:rsidRDefault="00741AFA">
      <w:pPr>
        <w:pStyle w:val="a6"/>
        <w:spacing w:before="0" w:beforeAutospacing="0" w:after="0" w:afterAutospacing="0" w:line="560" w:lineRule="exact"/>
        <w:ind w:firstLineChars="200" w:firstLine="640"/>
        <w:rPr>
          <w:rFonts w:ascii="Times New Roman" w:eastAsia="方正仿宋简体" w:hAnsi="Times New Roman" w:cs="Times New Roman"/>
          <w:color w:val="000000"/>
          <w:kern w:val="2"/>
          <w:sz w:val="32"/>
          <w:szCs w:val="32"/>
        </w:rPr>
      </w:pPr>
      <w:r>
        <w:rPr>
          <w:rFonts w:ascii="Times New Roman" w:eastAsia="方正仿宋简体" w:hAnsi="Times New Roman" w:cs="Times New Roman"/>
          <w:color w:val="000000"/>
          <w:kern w:val="2"/>
          <w:sz w:val="32"/>
          <w:szCs w:val="32"/>
        </w:rPr>
        <w:t>事业单位可以自主确定岗位设置实施方案、岗位类别和比例、专业技术主辅系列岗位、岗位标准、岗位聘用人员。</w:t>
      </w:r>
    </w:p>
    <w:p w:rsidR="001B3A7F" w:rsidRDefault="00741AFA">
      <w:pPr>
        <w:spacing w:line="560" w:lineRule="exact"/>
        <w:ind w:firstLineChars="200" w:firstLine="640"/>
        <w:rPr>
          <w:rFonts w:ascii="方正楷体简体" w:eastAsia="方正楷体简体" w:hAnsi="方正楷体简体" w:cs="方正楷体简体"/>
          <w:b/>
          <w:bCs/>
          <w:color w:val="000000"/>
          <w:kern w:val="0"/>
          <w:sz w:val="32"/>
          <w:szCs w:val="32"/>
        </w:rPr>
      </w:pPr>
      <w:r>
        <w:rPr>
          <w:rFonts w:ascii="方正楷体简体" w:eastAsia="方正楷体简体" w:hAnsi="方正楷体简体" w:cs="方正楷体简体" w:hint="eastAsia"/>
          <w:b/>
          <w:bCs/>
          <w:color w:val="000000"/>
          <w:sz w:val="32"/>
          <w:szCs w:val="32"/>
        </w:rPr>
        <w:t>——摘自</w:t>
      </w:r>
      <w:r>
        <w:rPr>
          <w:rFonts w:ascii="方正楷体简体" w:eastAsia="方正楷体简体" w:hAnsi="方正楷体简体" w:cs="方正楷体简体" w:hint="eastAsia"/>
          <w:b/>
          <w:bCs/>
          <w:color w:val="000000"/>
          <w:kern w:val="0"/>
          <w:sz w:val="32"/>
          <w:szCs w:val="32"/>
        </w:rPr>
        <w:t>山西省人力资源和社会保障厅《关于进一步改进全省事业单位岗位设置管理有关问题的通知》（晋人社厅发〔</w:t>
      </w:r>
      <w:r>
        <w:rPr>
          <w:rFonts w:ascii="方正楷体简体" w:eastAsia="方正楷体简体" w:hAnsi="方正楷体简体" w:cs="方正楷体简体" w:hint="eastAsia"/>
          <w:b/>
          <w:bCs/>
          <w:color w:val="000000"/>
          <w:kern w:val="0"/>
          <w:sz w:val="32"/>
          <w:szCs w:val="32"/>
        </w:rPr>
        <w:t>2019</w:t>
      </w:r>
      <w:r>
        <w:rPr>
          <w:rFonts w:ascii="方正楷体简体" w:eastAsia="方正楷体简体" w:hAnsi="方正楷体简体" w:cs="方正楷体简体" w:hint="eastAsia"/>
          <w:b/>
          <w:bCs/>
          <w:color w:val="000000"/>
          <w:kern w:val="0"/>
          <w:sz w:val="32"/>
          <w:szCs w:val="32"/>
        </w:rPr>
        <w:t>〕</w:t>
      </w:r>
      <w:r>
        <w:rPr>
          <w:rFonts w:ascii="方正楷体简体" w:eastAsia="方正楷体简体" w:hAnsi="方正楷体简体" w:cs="方正楷体简体" w:hint="eastAsia"/>
          <w:b/>
          <w:bCs/>
          <w:color w:val="000000"/>
          <w:kern w:val="0"/>
          <w:sz w:val="32"/>
          <w:szCs w:val="32"/>
        </w:rPr>
        <w:t>58</w:t>
      </w:r>
      <w:r>
        <w:rPr>
          <w:rFonts w:ascii="方正楷体简体" w:eastAsia="方正楷体简体" w:hAnsi="方正楷体简体" w:cs="方正楷体简体" w:hint="eastAsia"/>
          <w:b/>
          <w:bCs/>
          <w:color w:val="000000"/>
          <w:kern w:val="0"/>
          <w:sz w:val="32"/>
          <w:szCs w:val="32"/>
        </w:rPr>
        <w:t>号）</w:t>
      </w:r>
    </w:p>
    <w:p w:rsidR="001B3A7F" w:rsidRDefault="001B3A7F">
      <w:pPr>
        <w:pStyle w:val="a6"/>
        <w:spacing w:before="0" w:beforeAutospacing="0" w:after="0" w:afterAutospacing="0" w:line="560" w:lineRule="exact"/>
        <w:rPr>
          <w:rFonts w:ascii="Times New Roman" w:eastAsia="方正仿宋简体" w:hAnsi="Times New Roman" w:cs="Times New Roman"/>
          <w:b/>
          <w:bCs/>
          <w:color w:val="000000"/>
          <w:sz w:val="32"/>
          <w:szCs w:val="32"/>
        </w:rPr>
      </w:pPr>
    </w:p>
    <w:p w:rsidR="001B3A7F" w:rsidRDefault="00741AFA">
      <w:pPr>
        <w:pStyle w:val="a3"/>
        <w:spacing w:line="560" w:lineRule="exact"/>
        <w:jc w:val="left"/>
        <w:rPr>
          <w:rFonts w:ascii="黑体" w:eastAsia="黑体" w:hAnsi="黑体" w:cs="黑体"/>
          <w:color w:val="000000"/>
          <w:sz w:val="32"/>
          <w:szCs w:val="32"/>
        </w:rPr>
      </w:pPr>
      <w:r>
        <w:rPr>
          <w:rFonts w:ascii="黑体" w:eastAsia="黑体" w:hAnsi="黑体" w:cs="黑体"/>
          <w:color w:val="000000"/>
          <w:sz w:val="32"/>
          <w:szCs w:val="32"/>
        </w:rPr>
        <w:t>【乡镇基层事业单位岗位设置倾斜政策】</w:t>
      </w:r>
    </w:p>
    <w:p w:rsidR="001B3A7F" w:rsidRDefault="00741AFA">
      <w:pPr>
        <w:spacing w:line="560" w:lineRule="exact"/>
        <w:ind w:firstLineChars="200" w:firstLine="640"/>
        <w:rPr>
          <w:rFonts w:ascii="Times New Roman" w:eastAsia="方正仿宋简体" w:hAnsi="Times New Roman" w:cs="Times New Roman"/>
          <w:color w:val="000000"/>
          <w:kern w:val="0"/>
          <w:sz w:val="32"/>
          <w:szCs w:val="32"/>
        </w:rPr>
      </w:pPr>
      <w:r>
        <w:rPr>
          <w:rFonts w:ascii="Times New Roman" w:eastAsia="方正仿宋简体" w:hAnsi="Times New Roman" w:cs="Times New Roman"/>
          <w:color w:val="000000"/>
          <w:sz w:val="32"/>
          <w:szCs w:val="32"/>
        </w:rPr>
        <w:t>艰苦边远地区的乡镇事业单位，可提高</w:t>
      </w:r>
      <w:r>
        <w:rPr>
          <w:rFonts w:ascii="Times New Roman" w:eastAsia="方正仿宋简体" w:hAnsi="Times New Roman" w:cs="Times New Roman"/>
          <w:color w:val="000000"/>
          <w:sz w:val="32"/>
          <w:szCs w:val="32"/>
        </w:rPr>
        <w:t>1-3%</w:t>
      </w:r>
      <w:r>
        <w:rPr>
          <w:rFonts w:ascii="Times New Roman" w:eastAsia="方正仿宋简体" w:hAnsi="Times New Roman" w:cs="Times New Roman"/>
          <w:color w:val="000000"/>
          <w:sz w:val="32"/>
          <w:szCs w:val="32"/>
        </w:rPr>
        <w:t>的高、中级专业技术岗位结构比例，</w:t>
      </w:r>
      <w:r>
        <w:rPr>
          <w:rFonts w:ascii="Times New Roman" w:eastAsia="方正仿宋简体" w:hAnsi="Times New Roman" w:cs="Times New Roman"/>
          <w:color w:val="000000"/>
          <w:kern w:val="0"/>
          <w:sz w:val="32"/>
          <w:szCs w:val="32"/>
        </w:rPr>
        <w:t>特设岗位设置可放宽至专业技术八级，距法定退休年龄不足</w:t>
      </w:r>
      <w:r>
        <w:rPr>
          <w:rFonts w:ascii="Times New Roman" w:eastAsia="方正仿宋简体" w:hAnsi="Times New Roman" w:cs="Times New Roman"/>
          <w:color w:val="000000"/>
          <w:kern w:val="0"/>
          <w:sz w:val="32"/>
          <w:szCs w:val="32"/>
        </w:rPr>
        <w:t>5</w:t>
      </w:r>
      <w:r>
        <w:rPr>
          <w:rFonts w:ascii="Times New Roman" w:eastAsia="方正仿宋简体" w:hAnsi="Times New Roman" w:cs="Times New Roman"/>
          <w:color w:val="000000"/>
          <w:kern w:val="0"/>
          <w:sz w:val="32"/>
          <w:szCs w:val="32"/>
        </w:rPr>
        <w:t>年的高级岗位在聘人员可不占用高级岗位聘用，连续工作满</w:t>
      </w:r>
      <w:r>
        <w:rPr>
          <w:rFonts w:ascii="Times New Roman" w:eastAsia="方正仿宋简体" w:hAnsi="Times New Roman" w:cs="Times New Roman"/>
          <w:color w:val="000000"/>
          <w:kern w:val="0"/>
          <w:sz w:val="32"/>
          <w:szCs w:val="32"/>
        </w:rPr>
        <w:t>30</w:t>
      </w:r>
      <w:r>
        <w:rPr>
          <w:rFonts w:ascii="Times New Roman" w:eastAsia="方正仿宋简体" w:hAnsi="Times New Roman" w:cs="Times New Roman"/>
          <w:color w:val="000000"/>
          <w:kern w:val="0"/>
          <w:sz w:val="32"/>
          <w:szCs w:val="32"/>
        </w:rPr>
        <w:t>年可不受岗位结构比例限制聘用至高一层级专业技术岗位。</w:t>
      </w:r>
    </w:p>
    <w:p w:rsidR="001B3A7F" w:rsidRDefault="00741AFA">
      <w:pPr>
        <w:spacing w:line="560" w:lineRule="exact"/>
        <w:ind w:firstLineChars="200" w:firstLine="640"/>
        <w:rPr>
          <w:rFonts w:ascii="方正楷体简体" w:eastAsia="方正楷体简体" w:hAnsi="方正楷体简体" w:cs="方正楷体简体"/>
          <w:b/>
          <w:bCs/>
          <w:color w:val="000000"/>
          <w:kern w:val="0"/>
          <w:sz w:val="32"/>
          <w:szCs w:val="32"/>
        </w:rPr>
      </w:pPr>
      <w:r>
        <w:rPr>
          <w:rFonts w:ascii="方正楷体简体" w:eastAsia="方正楷体简体" w:hAnsi="方正楷体简体" w:cs="方正楷体简体" w:hint="eastAsia"/>
          <w:b/>
          <w:bCs/>
          <w:color w:val="000000"/>
          <w:kern w:val="0"/>
          <w:sz w:val="32"/>
          <w:szCs w:val="32"/>
        </w:rPr>
        <w:t>——</w:t>
      </w:r>
      <w:r>
        <w:rPr>
          <w:rFonts w:ascii="方正楷体简体" w:eastAsia="方正楷体简体" w:hAnsi="方正楷体简体" w:cs="方正楷体简体"/>
          <w:b/>
          <w:bCs/>
          <w:color w:val="000000"/>
          <w:kern w:val="0"/>
          <w:sz w:val="32"/>
          <w:szCs w:val="32"/>
        </w:rPr>
        <w:t>摘自山西省人力资源和社会保障厅《关于进一步改进全省事业单位岗位设置管理有关问题的通知》</w:t>
      </w:r>
      <w:r>
        <w:rPr>
          <w:rFonts w:ascii="方正楷体简体" w:eastAsia="方正楷体简体" w:hAnsi="方正楷体简体" w:cs="方正楷体简体"/>
          <w:b/>
          <w:bCs/>
          <w:color w:val="000000"/>
          <w:kern w:val="0"/>
          <w:sz w:val="32"/>
          <w:szCs w:val="32"/>
        </w:rPr>
        <w:t>(</w:t>
      </w:r>
      <w:r>
        <w:rPr>
          <w:rFonts w:ascii="方正楷体简体" w:eastAsia="方正楷体简体" w:hAnsi="方正楷体简体" w:cs="方正楷体简体"/>
          <w:b/>
          <w:bCs/>
          <w:color w:val="000000"/>
          <w:kern w:val="0"/>
          <w:sz w:val="32"/>
          <w:szCs w:val="32"/>
        </w:rPr>
        <w:t>晋人社厅发</w:t>
      </w:r>
      <w:r>
        <w:rPr>
          <w:rFonts w:ascii="方正楷体简体" w:eastAsia="方正楷体简体" w:hAnsi="方正楷体简体" w:cs="方正楷体简体"/>
          <w:b/>
          <w:bCs/>
          <w:color w:val="000000"/>
          <w:kern w:val="0"/>
          <w:sz w:val="32"/>
          <w:szCs w:val="32"/>
        </w:rPr>
        <w:t>[2019]58</w:t>
      </w:r>
      <w:r>
        <w:rPr>
          <w:rFonts w:ascii="方正楷体简体" w:eastAsia="方正楷体简体" w:hAnsi="方正楷体简体" w:cs="方正楷体简体"/>
          <w:b/>
          <w:bCs/>
          <w:color w:val="000000"/>
          <w:kern w:val="0"/>
          <w:sz w:val="32"/>
          <w:szCs w:val="32"/>
        </w:rPr>
        <w:t>号</w:t>
      </w:r>
      <w:r>
        <w:rPr>
          <w:rFonts w:ascii="方正楷体简体" w:eastAsia="方正楷体简体" w:hAnsi="方正楷体简体" w:cs="方正楷体简体"/>
          <w:b/>
          <w:bCs/>
          <w:color w:val="000000"/>
          <w:kern w:val="0"/>
          <w:sz w:val="32"/>
          <w:szCs w:val="32"/>
        </w:rPr>
        <w:t>)</w:t>
      </w:r>
    </w:p>
    <w:p w:rsidR="001B3A7F" w:rsidRDefault="001B3A7F">
      <w:pPr>
        <w:pStyle w:val="a6"/>
        <w:spacing w:before="0" w:beforeAutospacing="0" w:after="0" w:afterAutospacing="0" w:line="560" w:lineRule="exact"/>
        <w:rPr>
          <w:rFonts w:ascii="Times New Roman" w:eastAsia="方正仿宋简体" w:hAnsi="Times New Roman" w:cs="Times New Roman"/>
          <w:b/>
          <w:bCs/>
          <w:color w:val="000000"/>
          <w:sz w:val="32"/>
          <w:szCs w:val="32"/>
        </w:rPr>
      </w:pPr>
    </w:p>
    <w:p w:rsidR="001B3A7F" w:rsidRDefault="00741AFA">
      <w:pPr>
        <w:pStyle w:val="a3"/>
        <w:spacing w:line="560" w:lineRule="exact"/>
        <w:jc w:val="left"/>
        <w:rPr>
          <w:rFonts w:ascii="黑体" w:eastAsia="黑体" w:hAnsi="黑体" w:cs="黑体"/>
          <w:color w:val="000000"/>
          <w:sz w:val="32"/>
          <w:szCs w:val="32"/>
        </w:rPr>
      </w:pPr>
      <w:r>
        <w:rPr>
          <w:rFonts w:ascii="黑体" w:eastAsia="黑体" w:hAnsi="黑体" w:cs="黑体"/>
          <w:color w:val="000000"/>
          <w:sz w:val="32"/>
          <w:szCs w:val="32"/>
        </w:rPr>
        <w:t>【省直事业单位编制周转池管理】</w:t>
      </w:r>
    </w:p>
    <w:p w:rsidR="001B3A7F" w:rsidRDefault="00741AFA">
      <w:pPr>
        <w:spacing w:line="560" w:lineRule="exact"/>
        <w:ind w:firstLineChars="200" w:firstLine="640"/>
        <w:rPr>
          <w:rFonts w:ascii="Times New Roman" w:eastAsia="方正仿宋简体" w:hAnsi="Times New Roman" w:cs="Times New Roman"/>
          <w:b/>
          <w:bCs/>
          <w:color w:val="000000"/>
          <w:sz w:val="32"/>
          <w:szCs w:val="32"/>
        </w:rPr>
      </w:pPr>
      <w:r>
        <w:rPr>
          <w:rFonts w:ascii="Times New Roman" w:eastAsia="方正仿宋简体" w:hAnsi="Times New Roman" w:cs="Times New Roman"/>
          <w:color w:val="000000"/>
          <w:sz w:val="32"/>
          <w:szCs w:val="32"/>
        </w:rPr>
        <w:t>满编和超编用人单位引进</w:t>
      </w:r>
      <w:r>
        <w:rPr>
          <w:rFonts w:ascii="Times New Roman" w:eastAsia="方正仿宋简体" w:hAnsi="Times New Roman" w:cs="Times New Roman"/>
          <w:color w:val="000000"/>
          <w:sz w:val="32"/>
          <w:szCs w:val="32"/>
        </w:rPr>
        <w:t>“</w:t>
      </w:r>
      <w:r>
        <w:rPr>
          <w:rFonts w:ascii="Times New Roman" w:eastAsia="方正仿宋简体" w:hAnsi="Times New Roman" w:cs="Times New Roman"/>
          <w:color w:val="000000"/>
          <w:sz w:val="32"/>
          <w:szCs w:val="32"/>
        </w:rPr>
        <w:t>两院</w:t>
      </w:r>
      <w:r>
        <w:rPr>
          <w:rFonts w:ascii="Times New Roman" w:eastAsia="方正仿宋简体" w:hAnsi="Times New Roman" w:cs="Times New Roman"/>
          <w:color w:val="000000"/>
          <w:sz w:val="32"/>
          <w:szCs w:val="32"/>
        </w:rPr>
        <w:t>”</w:t>
      </w:r>
      <w:r>
        <w:rPr>
          <w:rFonts w:ascii="Times New Roman" w:eastAsia="方正仿宋简体" w:hAnsi="Times New Roman" w:cs="Times New Roman"/>
          <w:color w:val="000000"/>
          <w:sz w:val="32"/>
          <w:szCs w:val="32"/>
        </w:rPr>
        <w:t>院士等国家级以上高端人才</w:t>
      </w:r>
      <w:r>
        <w:rPr>
          <w:rFonts w:ascii="Times New Roman" w:eastAsia="方正仿宋简体" w:hAnsi="Times New Roman" w:cs="Times New Roman"/>
          <w:color w:val="000000"/>
          <w:sz w:val="32"/>
          <w:szCs w:val="32"/>
        </w:rPr>
        <w:t>、</w:t>
      </w:r>
      <w:r>
        <w:rPr>
          <w:rFonts w:ascii="Times New Roman" w:eastAsia="方正仿宋简体" w:hAnsi="Times New Roman" w:cs="Times New Roman"/>
          <w:color w:val="000000"/>
          <w:sz w:val="32"/>
          <w:szCs w:val="32"/>
        </w:rPr>
        <w:t>紧缺人才</w:t>
      </w:r>
      <w:r>
        <w:rPr>
          <w:rFonts w:ascii="Times New Roman" w:eastAsia="方正仿宋简体" w:hAnsi="Times New Roman" w:cs="Times New Roman"/>
          <w:color w:val="000000"/>
          <w:sz w:val="32"/>
          <w:szCs w:val="32"/>
        </w:rPr>
        <w:t>，</w:t>
      </w:r>
      <w:r>
        <w:rPr>
          <w:rFonts w:ascii="Times New Roman" w:eastAsia="方正仿宋简体" w:hAnsi="Times New Roman" w:cs="Times New Roman"/>
          <w:color w:val="000000"/>
          <w:sz w:val="32"/>
          <w:szCs w:val="32"/>
        </w:rPr>
        <w:t>近</w:t>
      </w:r>
      <w:r>
        <w:rPr>
          <w:rFonts w:ascii="Times New Roman" w:eastAsia="方正仿宋简体" w:hAnsi="Times New Roman" w:cs="Times New Roman"/>
          <w:color w:val="000000"/>
          <w:sz w:val="32"/>
          <w:szCs w:val="32"/>
        </w:rPr>
        <w:t>3</w:t>
      </w:r>
      <w:r>
        <w:rPr>
          <w:rFonts w:ascii="Times New Roman" w:eastAsia="方正仿宋简体" w:hAnsi="Times New Roman" w:cs="Times New Roman"/>
          <w:color w:val="000000"/>
          <w:sz w:val="32"/>
          <w:szCs w:val="32"/>
        </w:rPr>
        <w:t>年来未新增工作人员，引进博士生以上高学历人才的可申请周转编制。</w:t>
      </w:r>
    </w:p>
    <w:p w:rsidR="001B3A7F" w:rsidRDefault="00741AFA">
      <w:pPr>
        <w:spacing w:line="560" w:lineRule="exact"/>
        <w:ind w:firstLineChars="200" w:firstLine="640"/>
        <w:rPr>
          <w:rFonts w:ascii="方正楷体简体" w:eastAsia="方正楷体简体" w:hAnsi="方正楷体简体" w:cs="方正楷体简体"/>
          <w:b/>
          <w:bCs/>
          <w:color w:val="000000"/>
          <w:kern w:val="0"/>
          <w:sz w:val="32"/>
          <w:szCs w:val="32"/>
        </w:rPr>
      </w:pPr>
      <w:r>
        <w:rPr>
          <w:rFonts w:ascii="方正楷体简体" w:eastAsia="方正楷体简体" w:hAnsi="方正楷体简体" w:cs="方正楷体简体"/>
          <w:b/>
          <w:bCs/>
          <w:color w:val="000000"/>
          <w:kern w:val="0"/>
          <w:sz w:val="32"/>
          <w:szCs w:val="32"/>
        </w:rPr>
        <w:t>--</w:t>
      </w:r>
      <w:r>
        <w:rPr>
          <w:rFonts w:ascii="方正楷体简体" w:eastAsia="方正楷体简体" w:hAnsi="方正楷体简体" w:cs="方正楷体简体"/>
          <w:b/>
          <w:bCs/>
          <w:color w:val="000000"/>
          <w:kern w:val="0"/>
          <w:sz w:val="32"/>
          <w:szCs w:val="32"/>
        </w:rPr>
        <w:t>摘自山西省机构编制委员会办公室《山西省省直事业单位编制周转池管理实施意见（试行）》（晋编办字〔</w:t>
      </w:r>
      <w:r>
        <w:rPr>
          <w:rFonts w:ascii="方正楷体简体" w:eastAsia="方正楷体简体" w:hAnsi="方正楷体简体" w:cs="方正楷体简体"/>
          <w:b/>
          <w:bCs/>
          <w:color w:val="000000"/>
          <w:kern w:val="0"/>
          <w:sz w:val="32"/>
          <w:szCs w:val="32"/>
        </w:rPr>
        <w:t>2017</w:t>
      </w:r>
      <w:r>
        <w:rPr>
          <w:rFonts w:ascii="方正楷体简体" w:eastAsia="方正楷体简体" w:hAnsi="方正楷体简体" w:cs="方正楷体简体"/>
          <w:b/>
          <w:bCs/>
          <w:color w:val="000000"/>
          <w:kern w:val="0"/>
          <w:sz w:val="32"/>
          <w:szCs w:val="32"/>
        </w:rPr>
        <w:t>〕</w:t>
      </w:r>
      <w:r>
        <w:rPr>
          <w:rFonts w:ascii="方正楷体简体" w:eastAsia="方正楷体简体" w:hAnsi="方正楷体简体" w:cs="方正楷体简体"/>
          <w:b/>
          <w:bCs/>
          <w:color w:val="000000"/>
          <w:kern w:val="0"/>
          <w:sz w:val="32"/>
          <w:szCs w:val="32"/>
        </w:rPr>
        <w:t>107</w:t>
      </w:r>
      <w:r>
        <w:rPr>
          <w:rFonts w:ascii="方正楷体简体" w:eastAsia="方正楷体简体" w:hAnsi="方正楷体简体" w:cs="方正楷体简体"/>
          <w:b/>
          <w:bCs/>
          <w:color w:val="000000"/>
          <w:kern w:val="0"/>
          <w:sz w:val="32"/>
          <w:szCs w:val="32"/>
        </w:rPr>
        <w:t>号）</w:t>
      </w:r>
    </w:p>
    <w:p w:rsidR="001B3A7F" w:rsidRDefault="001B3A7F">
      <w:pPr>
        <w:spacing w:line="560" w:lineRule="exact"/>
        <w:rPr>
          <w:rFonts w:ascii="Times New Roman" w:eastAsia="方正仿宋简体" w:hAnsi="Times New Roman" w:cs="Times New Roman"/>
          <w:b/>
          <w:bCs/>
          <w:color w:val="000000"/>
          <w:sz w:val="32"/>
          <w:szCs w:val="32"/>
        </w:rPr>
      </w:pPr>
    </w:p>
    <w:p w:rsidR="001B3A7F" w:rsidRDefault="00741AFA">
      <w:pPr>
        <w:pStyle w:val="a3"/>
        <w:spacing w:line="560" w:lineRule="exact"/>
        <w:jc w:val="left"/>
        <w:rPr>
          <w:rFonts w:ascii="黑体" w:eastAsia="黑体" w:hAnsi="黑体" w:cs="黑体"/>
          <w:color w:val="000000"/>
          <w:sz w:val="32"/>
          <w:szCs w:val="32"/>
        </w:rPr>
      </w:pPr>
      <w:r>
        <w:rPr>
          <w:rFonts w:ascii="黑体" w:eastAsia="黑体" w:hAnsi="黑体" w:cs="黑体"/>
          <w:color w:val="000000"/>
          <w:sz w:val="32"/>
          <w:szCs w:val="32"/>
        </w:rPr>
        <w:lastRenderedPageBreak/>
        <w:t>【科研项目经费和科技活动经费管理】</w:t>
      </w:r>
    </w:p>
    <w:p w:rsidR="001B3A7F" w:rsidRDefault="00741AFA">
      <w:pPr>
        <w:spacing w:line="560" w:lineRule="exact"/>
        <w:ind w:firstLineChars="200" w:firstLine="640"/>
        <w:rPr>
          <w:rFonts w:ascii="Times New Roman" w:eastAsia="方正仿宋简体" w:hAnsi="Times New Roman" w:cs="Times New Roman"/>
          <w:b/>
          <w:bCs/>
          <w:color w:val="000000" w:themeColor="text1"/>
          <w:sz w:val="32"/>
          <w:szCs w:val="32"/>
        </w:rPr>
      </w:pPr>
      <w:r>
        <w:rPr>
          <w:rFonts w:ascii="Times New Roman" w:eastAsia="方正仿宋简体" w:hAnsi="Times New Roman" w:cs="Times New Roman"/>
          <w:color w:val="000000" w:themeColor="text1"/>
          <w:sz w:val="32"/>
          <w:szCs w:val="32"/>
        </w:rPr>
        <w:t>劳务费开支不设比例限制</w:t>
      </w:r>
      <w:r>
        <w:rPr>
          <w:rFonts w:ascii="Times New Roman" w:eastAsia="方正仿宋简体" w:hAnsi="Times New Roman" w:cs="Times New Roman"/>
          <w:color w:val="000000" w:themeColor="text1"/>
          <w:sz w:val="32"/>
          <w:szCs w:val="32"/>
        </w:rPr>
        <w:t>。</w:t>
      </w:r>
      <w:r>
        <w:rPr>
          <w:rFonts w:ascii="Times New Roman" w:eastAsia="方正仿宋简体" w:hAnsi="Times New Roman" w:cs="Times New Roman"/>
          <w:color w:val="000000" w:themeColor="text1"/>
          <w:sz w:val="32"/>
          <w:szCs w:val="32"/>
        </w:rPr>
        <w:t>绩效支出取消比例限制</w:t>
      </w:r>
      <w:r>
        <w:rPr>
          <w:rFonts w:ascii="Times New Roman" w:eastAsia="方正仿宋简体" w:hAnsi="Times New Roman" w:cs="Times New Roman"/>
          <w:color w:val="000000" w:themeColor="text1"/>
          <w:sz w:val="32"/>
          <w:szCs w:val="32"/>
        </w:rPr>
        <w:t>。</w:t>
      </w:r>
      <w:r>
        <w:rPr>
          <w:rFonts w:ascii="Times New Roman" w:eastAsia="方正仿宋简体" w:hAnsi="Times New Roman" w:cs="Times New Roman"/>
          <w:color w:val="000000" w:themeColor="text1"/>
          <w:sz w:val="32"/>
          <w:szCs w:val="32"/>
        </w:rPr>
        <w:t>科研项目实行分类定额资助</w:t>
      </w:r>
      <w:r>
        <w:rPr>
          <w:rFonts w:ascii="Times New Roman" w:eastAsia="方正仿宋简体" w:hAnsi="Times New Roman" w:cs="Times New Roman"/>
          <w:color w:val="000000" w:themeColor="text1"/>
          <w:sz w:val="32"/>
          <w:szCs w:val="32"/>
        </w:rPr>
        <w:t>。</w:t>
      </w:r>
      <w:r>
        <w:rPr>
          <w:rFonts w:ascii="Times New Roman" w:eastAsia="方正仿宋简体" w:hAnsi="Times New Roman" w:cs="Times New Roman"/>
          <w:color w:val="000000" w:themeColor="text1"/>
          <w:sz w:val="32"/>
          <w:szCs w:val="32"/>
        </w:rPr>
        <w:t>科研经费开支实行负面清单管理</w:t>
      </w:r>
      <w:r>
        <w:rPr>
          <w:rFonts w:ascii="Times New Roman" w:eastAsia="方正仿宋简体" w:hAnsi="Times New Roman" w:cs="Times New Roman"/>
          <w:color w:val="000000" w:themeColor="text1"/>
          <w:sz w:val="32"/>
          <w:szCs w:val="32"/>
        </w:rPr>
        <w:t>。</w:t>
      </w:r>
      <w:r>
        <w:rPr>
          <w:rFonts w:ascii="Times New Roman" w:eastAsia="方正仿宋简体" w:hAnsi="Times New Roman" w:cs="Times New Roman"/>
          <w:color w:val="000000" w:themeColor="text1"/>
          <w:sz w:val="32"/>
          <w:szCs w:val="32"/>
        </w:rPr>
        <w:t>采取后补助方式对科技创新项目</w:t>
      </w:r>
      <w:r>
        <w:rPr>
          <w:rFonts w:ascii="Times New Roman" w:eastAsia="方正仿宋简体" w:hAnsi="Times New Roman" w:cs="Times New Roman"/>
          <w:color w:val="000000" w:themeColor="text1"/>
          <w:sz w:val="32"/>
          <w:szCs w:val="32"/>
        </w:rPr>
        <w:t>进行</w:t>
      </w:r>
      <w:r>
        <w:rPr>
          <w:rFonts w:ascii="Times New Roman" w:eastAsia="方正仿宋简体" w:hAnsi="Times New Roman" w:cs="Times New Roman"/>
          <w:color w:val="000000" w:themeColor="text1"/>
          <w:sz w:val="32"/>
          <w:szCs w:val="32"/>
        </w:rPr>
        <w:t>财政资助</w:t>
      </w:r>
      <w:r>
        <w:rPr>
          <w:rFonts w:ascii="Times New Roman" w:eastAsia="方正仿宋简体" w:hAnsi="Times New Roman" w:cs="Times New Roman"/>
          <w:color w:val="000000" w:themeColor="text1"/>
          <w:sz w:val="32"/>
          <w:szCs w:val="32"/>
        </w:rPr>
        <w:t>。</w:t>
      </w:r>
      <w:r>
        <w:rPr>
          <w:rFonts w:ascii="Times New Roman" w:eastAsia="方正仿宋简体" w:hAnsi="Times New Roman" w:cs="Times New Roman"/>
          <w:color w:val="000000" w:themeColor="text1"/>
          <w:sz w:val="32"/>
          <w:szCs w:val="32"/>
        </w:rPr>
        <w:t>科研</w:t>
      </w:r>
      <w:r>
        <w:rPr>
          <w:rFonts w:ascii="Times New Roman" w:eastAsia="方正仿宋简体" w:hAnsi="Times New Roman" w:cs="Times New Roman"/>
          <w:color w:val="000000" w:themeColor="text1"/>
          <w:sz w:val="32"/>
          <w:szCs w:val="32"/>
        </w:rPr>
        <w:t>项目年度结余资金可结转下一年度继续使用</w:t>
      </w:r>
      <w:r>
        <w:rPr>
          <w:rFonts w:ascii="Times New Roman" w:eastAsia="方正仿宋简体" w:hAnsi="Times New Roman" w:cs="Times New Roman"/>
          <w:color w:val="000000" w:themeColor="text1"/>
          <w:sz w:val="32"/>
          <w:szCs w:val="32"/>
        </w:rPr>
        <w:t>。</w:t>
      </w:r>
      <w:r>
        <w:rPr>
          <w:rFonts w:ascii="Times New Roman" w:eastAsia="方正仿宋简体" w:hAnsi="Times New Roman" w:cs="Times New Roman"/>
          <w:color w:val="000000" w:themeColor="text1"/>
          <w:sz w:val="32"/>
          <w:szCs w:val="32"/>
        </w:rPr>
        <w:t>实行科研财务助理制度</w:t>
      </w:r>
      <w:r>
        <w:rPr>
          <w:rFonts w:ascii="Times New Roman" w:eastAsia="方正仿宋简体" w:hAnsi="Times New Roman" w:cs="Times New Roman"/>
          <w:color w:val="000000" w:themeColor="text1"/>
          <w:sz w:val="32"/>
          <w:szCs w:val="32"/>
        </w:rPr>
        <w:t>。</w:t>
      </w:r>
      <w:r>
        <w:rPr>
          <w:rFonts w:ascii="Times New Roman" w:eastAsia="方正仿宋简体" w:hAnsi="Times New Roman" w:cs="Times New Roman"/>
          <w:color w:val="000000" w:themeColor="text1"/>
          <w:sz w:val="32"/>
          <w:szCs w:val="32"/>
        </w:rPr>
        <w:t>省属高等院校、科研院所转化科技成果所得和对外提供公益性科技服务所得的单位净收益部分全部留归单位使用</w:t>
      </w:r>
      <w:r>
        <w:rPr>
          <w:rFonts w:ascii="Times New Roman" w:eastAsia="方正仿宋简体" w:hAnsi="Times New Roman" w:cs="Times New Roman"/>
          <w:color w:val="000000" w:themeColor="text1"/>
          <w:sz w:val="32"/>
          <w:szCs w:val="32"/>
        </w:rPr>
        <w:t>，</w:t>
      </w:r>
      <w:r>
        <w:rPr>
          <w:rFonts w:ascii="Times New Roman" w:eastAsia="方正仿宋简体" w:hAnsi="Times New Roman" w:cs="Times New Roman"/>
          <w:color w:val="000000" w:themeColor="text1"/>
          <w:sz w:val="32"/>
          <w:szCs w:val="32"/>
        </w:rPr>
        <w:t>自主</w:t>
      </w:r>
      <w:r>
        <w:rPr>
          <w:rFonts w:ascii="Times New Roman" w:eastAsia="方正仿宋简体" w:hAnsi="Times New Roman" w:cs="Times New Roman"/>
          <w:color w:val="000000" w:themeColor="text1"/>
          <w:sz w:val="32"/>
          <w:szCs w:val="32"/>
        </w:rPr>
        <w:t>制定差旅费管理办法</w:t>
      </w:r>
      <w:r>
        <w:rPr>
          <w:rFonts w:ascii="Times New Roman" w:eastAsia="方正仿宋简体" w:hAnsi="Times New Roman" w:cs="Times New Roman"/>
          <w:color w:val="000000" w:themeColor="text1"/>
          <w:sz w:val="32"/>
          <w:szCs w:val="32"/>
        </w:rPr>
        <w:t>，</w:t>
      </w:r>
      <w:r>
        <w:rPr>
          <w:rFonts w:ascii="Times New Roman" w:eastAsia="方正仿宋简体" w:hAnsi="Times New Roman" w:cs="Times New Roman"/>
          <w:color w:val="000000" w:themeColor="text1"/>
          <w:sz w:val="32"/>
          <w:szCs w:val="32"/>
        </w:rPr>
        <w:t>自主确定</w:t>
      </w:r>
      <w:r>
        <w:rPr>
          <w:rFonts w:ascii="Times New Roman" w:eastAsia="方正仿宋简体" w:hAnsi="Times New Roman" w:cs="Times New Roman"/>
          <w:color w:val="000000" w:themeColor="text1"/>
          <w:sz w:val="32"/>
          <w:szCs w:val="32"/>
        </w:rPr>
        <w:t>业务性会议</w:t>
      </w:r>
      <w:r>
        <w:rPr>
          <w:rFonts w:ascii="Times New Roman" w:eastAsia="方正仿宋简体" w:hAnsi="Times New Roman" w:cs="Times New Roman"/>
          <w:color w:val="000000" w:themeColor="text1"/>
          <w:sz w:val="32"/>
          <w:szCs w:val="32"/>
        </w:rPr>
        <w:t>的</w:t>
      </w:r>
      <w:r>
        <w:rPr>
          <w:rFonts w:ascii="Times New Roman" w:eastAsia="方正仿宋简体" w:hAnsi="Times New Roman" w:cs="Times New Roman"/>
          <w:color w:val="000000" w:themeColor="text1"/>
          <w:sz w:val="32"/>
          <w:szCs w:val="32"/>
        </w:rPr>
        <w:t>次数、天数、人数以及会议费开支范围、标准等</w:t>
      </w:r>
      <w:r>
        <w:rPr>
          <w:rFonts w:ascii="Times New Roman" w:eastAsia="方正仿宋简体" w:hAnsi="Times New Roman" w:cs="Times New Roman"/>
          <w:color w:val="000000" w:themeColor="text1"/>
          <w:sz w:val="32"/>
          <w:szCs w:val="32"/>
        </w:rPr>
        <w:t>，</w:t>
      </w:r>
      <w:r>
        <w:rPr>
          <w:rFonts w:ascii="Times New Roman" w:eastAsia="方正仿宋简体" w:hAnsi="Times New Roman" w:cs="Times New Roman"/>
          <w:color w:val="000000" w:themeColor="text1"/>
          <w:sz w:val="32"/>
          <w:szCs w:val="32"/>
        </w:rPr>
        <w:t>可自行采购科研仪器设备，自行选择科研仪器设备评审专家。</w:t>
      </w:r>
    </w:p>
    <w:p w:rsidR="001B3A7F" w:rsidRDefault="00741AFA">
      <w:pPr>
        <w:spacing w:line="560" w:lineRule="exact"/>
        <w:ind w:firstLineChars="200" w:firstLine="640"/>
        <w:rPr>
          <w:rFonts w:ascii="方正楷体简体" w:eastAsia="方正楷体简体" w:hAnsi="方正楷体简体" w:cs="方正楷体简体"/>
          <w:b/>
          <w:bCs/>
          <w:color w:val="000000"/>
          <w:kern w:val="0"/>
          <w:sz w:val="32"/>
          <w:szCs w:val="32"/>
        </w:rPr>
      </w:pPr>
      <w:r>
        <w:rPr>
          <w:rFonts w:ascii="方正楷体简体" w:eastAsia="方正楷体简体" w:hAnsi="方正楷体简体" w:cs="方正楷体简体"/>
          <w:b/>
          <w:bCs/>
          <w:color w:val="000000"/>
          <w:kern w:val="0"/>
          <w:sz w:val="32"/>
          <w:szCs w:val="32"/>
        </w:rPr>
        <w:t>--</w:t>
      </w:r>
      <w:r>
        <w:rPr>
          <w:rFonts w:ascii="方正楷体简体" w:eastAsia="方正楷体简体" w:hAnsi="方正楷体简体" w:cs="方正楷体简体"/>
          <w:b/>
          <w:bCs/>
          <w:color w:val="000000"/>
          <w:kern w:val="0"/>
          <w:sz w:val="32"/>
          <w:szCs w:val="32"/>
        </w:rPr>
        <w:t>摘自山西省人民政府办公厅《关于印发</w:t>
      </w:r>
      <w:r>
        <w:rPr>
          <w:rFonts w:ascii="方正楷体简体" w:eastAsia="方正楷体简体" w:hAnsi="方正楷体简体" w:cs="方正楷体简体"/>
          <w:b/>
          <w:bCs/>
          <w:color w:val="000000"/>
          <w:kern w:val="0"/>
          <w:sz w:val="32"/>
          <w:szCs w:val="32"/>
        </w:rPr>
        <w:t>&lt;</w:t>
      </w:r>
      <w:r>
        <w:rPr>
          <w:rFonts w:ascii="方正楷体简体" w:eastAsia="方正楷体简体" w:hAnsi="方正楷体简体" w:cs="方正楷体简体"/>
          <w:b/>
          <w:bCs/>
          <w:color w:val="000000"/>
          <w:kern w:val="0"/>
          <w:sz w:val="32"/>
          <w:szCs w:val="32"/>
        </w:rPr>
        <w:t>山西省科研项目经费和科技活动经费管理办法（试行）</w:t>
      </w:r>
      <w:r>
        <w:rPr>
          <w:rFonts w:ascii="方正楷体简体" w:eastAsia="方正楷体简体" w:hAnsi="方正楷体简体" w:cs="方正楷体简体"/>
          <w:b/>
          <w:bCs/>
          <w:color w:val="000000"/>
          <w:kern w:val="0"/>
          <w:sz w:val="32"/>
          <w:szCs w:val="32"/>
        </w:rPr>
        <w:t>&gt;</w:t>
      </w:r>
      <w:r>
        <w:rPr>
          <w:rFonts w:ascii="方正楷体简体" w:eastAsia="方正楷体简体" w:hAnsi="方正楷体简体" w:cs="方正楷体简体"/>
          <w:b/>
          <w:bCs/>
          <w:color w:val="000000"/>
          <w:kern w:val="0"/>
          <w:sz w:val="32"/>
          <w:szCs w:val="32"/>
        </w:rPr>
        <w:t>补充规定的通知</w:t>
      </w:r>
      <w:r>
        <w:rPr>
          <w:rFonts w:ascii="方正楷体简体" w:eastAsia="方正楷体简体" w:hAnsi="方正楷体简体" w:cs="方正楷体简体"/>
          <w:b/>
          <w:bCs/>
          <w:color w:val="000000"/>
          <w:kern w:val="0"/>
          <w:sz w:val="32"/>
          <w:szCs w:val="32"/>
        </w:rPr>
        <w:t>》（晋政办发〔</w:t>
      </w:r>
      <w:r>
        <w:rPr>
          <w:rFonts w:ascii="方正楷体简体" w:eastAsia="方正楷体简体" w:hAnsi="方正楷体简体" w:cs="方正楷体简体"/>
          <w:b/>
          <w:bCs/>
          <w:color w:val="000000"/>
          <w:kern w:val="0"/>
          <w:sz w:val="32"/>
          <w:szCs w:val="32"/>
        </w:rPr>
        <w:t>2017</w:t>
      </w:r>
      <w:r>
        <w:rPr>
          <w:rFonts w:ascii="方正楷体简体" w:eastAsia="方正楷体简体" w:hAnsi="方正楷体简体" w:cs="方正楷体简体"/>
          <w:b/>
          <w:bCs/>
          <w:color w:val="000000"/>
          <w:kern w:val="0"/>
          <w:sz w:val="32"/>
          <w:szCs w:val="32"/>
        </w:rPr>
        <w:t>〕</w:t>
      </w:r>
      <w:r>
        <w:rPr>
          <w:rFonts w:ascii="方正楷体简体" w:eastAsia="方正楷体简体" w:hAnsi="方正楷体简体" w:cs="方正楷体简体"/>
          <w:b/>
          <w:bCs/>
          <w:color w:val="000000"/>
          <w:kern w:val="0"/>
          <w:sz w:val="32"/>
          <w:szCs w:val="32"/>
        </w:rPr>
        <w:t>79</w:t>
      </w:r>
      <w:r>
        <w:rPr>
          <w:rFonts w:ascii="方正楷体简体" w:eastAsia="方正楷体简体" w:hAnsi="方正楷体简体" w:cs="方正楷体简体"/>
          <w:b/>
          <w:bCs/>
          <w:color w:val="000000"/>
          <w:kern w:val="0"/>
          <w:sz w:val="32"/>
          <w:szCs w:val="32"/>
        </w:rPr>
        <w:t>号）</w:t>
      </w:r>
    </w:p>
    <w:p w:rsidR="001B3A7F" w:rsidRDefault="001B3A7F">
      <w:pPr>
        <w:spacing w:line="560" w:lineRule="exact"/>
        <w:rPr>
          <w:rFonts w:ascii="Times New Roman" w:eastAsia="方正仿宋简体" w:hAnsi="Times New Roman" w:cs="Times New Roman"/>
          <w:b/>
          <w:bCs/>
          <w:color w:val="000000"/>
          <w:sz w:val="32"/>
          <w:szCs w:val="32"/>
        </w:rPr>
      </w:pPr>
    </w:p>
    <w:p w:rsidR="001B3A7F" w:rsidRDefault="00741AFA">
      <w:pPr>
        <w:spacing w:line="560" w:lineRule="exact"/>
        <w:jc w:val="center"/>
        <w:rPr>
          <w:rFonts w:ascii="黑体" w:eastAsia="黑体" w:hAnsi="黑体"/>
          <w:color w:val="000000"/>
          <w:sz w:val="32"/>
          <w:szCs w:val="32"/>
        </w:rPr>
      </w:pPr>
      <w:r>
        <w:rPr>
          <w:rFonts w:ascii="黑体" w:eastAsia="黑体" w:hAnsi="黑体" w:hint="eastAsia"/>
          <w:color w:val="000000"/>
          <w:sz w:val="32"/>
          <w:szCs w:val="32"/>
        </w:rPr>
        <w:t>人</w:t>
      </w:r>
      <w:r>
        <w:rPr>
          <w:rFonts w:ascii="黑体" w:eastAsia="黑体" w:hAnsi="黑体" w:hint="eastAsia"/>
          <w:color w:val="000000"/>
          <w:sz w:val="32"/>
          <w:szCs w:val="32"/>
        </w:rPr>
        <w:t xml:space="preserve"> </w:t>
      </w:r>
      <w:r>
        <w:rPr>
          <w:rFonts w:ascii="黑体" w:eastAsia="黑体" w:hAnsi="黑体" w:hint="eastAsia"/>
          <w:color w:val="000000"/>
          <w:sz w:val="32"/>
          <w:szCs w:val="32"/>
        </w:rPr>
        <w:t>才</w:t>
      </w:r>
      <w:r>
        <w:rPr>
          <w:rFonts w:ascii="黑体" w:eastAsia="黑体" w:hAnsi="黑体" w:hint="eastAsia"/>
          <w:color w:val="000000"/>
          <w:sz w:val="32"/>
          <w:szCs w:val="32"/>
        </w:rPr>
        <w:t xml:space="preserve"> </w:t>
      </w:r>
      <w:r>
        <w:rPr>
          <w:rFonts w:ascii="黑体" w:eastAsia="黑体" w:hAnsi="黑体" w:hint="eastAsia"/>
          <w:color w:val="000000"/>
          <w:sz w:val="32"/>
          <w:szCs w:val="32"/>
        </w:rPr>
        <w:t>培</w:t>
      </w:r>
      <w:r>
        <w:rPr>
          <w:rFonts w:ascii="黑体" w:eastAsia="黑体" w:hAnsi="黑体" w:hint="eastAsia"/>
          <w:color w:val="000000"/>
          <w:sz w:val="32"/>
          <w:szCs w:val="32"/>
        </w:rPr>
        <w:t xml:space="preserve"> </w:t>
      </w:r>
      <w:r>
        <w:rPr>
          <w:rFonts w:ascii="黑体" w:eastAsia="黑体" w:hAnsi="黑体" w:hint="eastAsia"/>
          <w:color w:val="000000"/>
          <w:sz w:val="32"/>
          <w:szCs w:val="32"/>
        </w:rPr>
        <w:t>养</w:t>
      </w:r>
    </w:p>
    <w:p w:rsidR="001B3A7F" w:rsidRDefault="001B3A7F">
      <w:pPr>
        <w:spacing w:line="560" w:lineRule="exact"/>
        <w:rPr>
          <w:rFonts w:ascii="Times New Roman" w:eastAsia="方正仿宋简体" w:hAnsi="Times New Roman" w:cs="Times New Roman"/>
          <w:b/>
          <w:bCs/>
          <w:color w:val="000000"/>
          <w:sz w:val="32"/>
          <w:szCs w:val="32"/>
        </w:rPr>
      </w:pPr>
    </w:p>
    <w:p w:rsidR="001B3A7F" w:rsidRDefault="00741AFA">
      <w:pPr>
        <w:pStyle w:val="a3"/>
        <w:spacing w:line="560" w:lineRule="exact"/>
        <w:jc w:val="left"/>
        <w:rPr>
          <w:rFonts w:ascii="黑体" w:eastAsia="黑体" w:hAnsi="黑体" w:cs="黑体"/>
          <w:color w:val="000000"/>
          <w:sz w:val="32"/>
          <w:szCs w:val="32"/>
        </w:rPr>
      </w:pPr>
      <w:r>
        <w:rPr>
          <w:rFonts w:ascii="黑体" w:eastAsia="黑体" w:hAnsi="黑体" w:cs="黑体"/>
          <w:color w:val="000000"/>
          <w:sz w:val="32"/>
          <w:szCs w:val="32"/>
        </w:rPr>
        <w:t>【教学科研人员因公临时出国】</w:t>
      </w:r>
    </w:p>
    <w:p w:rsidR="001B3A7F" w:rsidRDefault="00741AFA">
      <w:pPr>
        <w:spacing w:line="560" w:lineRule="exact"/>
        <w:ind w:firstLineChars="200" w:firstLine="640"/>
        <w:rPr>
          <w:rFonts w:ascii="Times New Roman" w:eastAsia="方正仿宋简体" w:hAnsi="Times New Roman" w:cs="Times New Roman"/>
          <w:color w:val="000000"/>
          <w:sz w:val="32"/>
          <w:szCs w:val="32"/>
        </w:rPr>
      </w:pPr>
      <w:r>
        <w:rPr>
          <w:rFonts w:ascii="Times New Roman" w:eastAsia="方正仿宋简体" w:hAnsi="Times New Roman" w:cs="Times New Roman"/>
          <w:color w:val="000000"/>
          <w:sz w:val="32"/>
          <w:szCs w:val="32"/>
        </w:rPr>
        <w:t>教学科研人员出国开展学术交流合作年度计划实行单独统计，不计入国家工作人员因公临时出国批次限量管理范围。使用国</w:t>
      </w:r>
      <w:r>
        <w:rPr>
          <w:rFonts w:ascii="Times New Roman" w:eastAsia="方正仿宋简体" w:hAnsi="Times New Roman" w:cs="Times New Roman"/>
          <w:color w:val="000000"/>
          <w:sz w:val="32"/>
          <w:szCs w:val="32"/>
        </w:rPr>
        <w:t>家</w:t>
      </w:r>
      <w:r>
        <w:rPr>
          <w:rFonts w:ascii="Times New Roman" w:eastAsia="方正仿宋简体" w:hAnsi="Times New Roman" w:cs="Times New Roman"/>
          <w:color w:val="000000"/>
          <w:sz w:val="32"/>
          <w:szCs w:val="32"/>
        </w:rPr>
        <w:t>或省科技计划等经费出国开展学术交流活动，经费实行单独统计</w:t>
      </w:r>
      <w:r>
        <w:rPr>
          <w:rFonts w:ascii="Times New Roman" w:eastAsia="方正仿宋简体" w:hAnsi="Times New Roman" w:cs="Times New Roman"/>
          <w:color w:val="000000"/>
          <w:sz w:val="32"/>
          <w:szCs w:val="32"/>
        </w:rPr>
        <w:t>；</w:t>
      </w:r>
      <w:r>
        <w:rPr>
          <w:rFonts w:ascii="Times New Roman" w:eastAsia="方正仿宋简体" w:hAnsi="Times New Roman" w:cs="Times New Roman"/>
          <w:color w:val="000000"/>
          <w:sz w:val="32"/>
          <w:szCs w:val="32"/>
        </w:rPr>
        <w:t>使用横向科研项目经费出国开展学术交流活动，按照与项目委托单位签订的合同</w:t>
      </w:r>
      <w:r>
        <w:rPr>
          <w:rFonts w:ascii="Times New Roman" w:eastAsia="方正仿宋简体" w:hAnsi="Times New Roman" w:cs="Times New Roman"/>
          <w:color w:val="000000"/>
          <w:sz w:val="32"/>
          <w:szCs w:val="32"/>
        </w:rPr>
        <w:t>（</w:t>
      </w:r>
      <w:r>
        <w:rPr>
          <w:rFonts w:ascii="Times New Roman" w:eastAsia="方正仿宋简体" w:hAnsi="Times New Roman" w:cs="Times New Roman"/>
          <w:color w:val="000000"/>
          <w:sz w:val="32"/>
          <w:szCs w:val="32"/>
        </w:rPr>
        <w:t>协议</w:t>
      </w:r>
      <w:r>
        <w:rPr>
          <w:rFonts w:ascii="Times New Roman" w:eastAsia="方正仿宋简体" w:hAnsi="Times New Roman" w:cs="Times New Roman"/>
          <w:color w:val="000000"/>
          <w:sz w:val="32"/>
          <w:szCs w:val="32"/>
        </w:rPr>
        <w:t>）</w:t>
      </w:r>
      <w:r>
        <w:rPr>
          <w:rFonts w:ascii="Times New Roman" w:eastAsia="方正仿宋简体" w:hAnsi="Times New Roman" w:cs="Times New Roman"/>
          <w:color w:val="000000"/>
          <w:sz w:val="32"/>
          <w:szCs w:val="32"/>
        </w:rPr>
        <w:t>约定执行</w:t>
      </w:r>
      <w:r>
        <w:rPr>
          <w:rFonts w:ascii="Times New Roman" w:eastAsia="方正仿宋简体" w:hAnsi="Times New Roman" w:cs="Times New Roman"/>
          <w:color w:val="000000"/>
          <w:sz w:val="32"/>
          <w:szCs w:val="32"/>
        </w:rPr>
        <w:t>。</w:t>
      </w:r>
    </w:p>
    <w:p w:rsidR="001B3A7F" w:rsidRDefault="001B3A7F">
      <w:pPr>
        <w:pStyle w:val="a3"/>
        <w:spacing w:line="560" w:lineRule="exact"/>
        <w:ind w:firstLineChars="200" w:firstLine="640"/>
        <w:jc w:val="left"/>
        <w:rPr>
          <w:rFonts w:ascii="Times New Roman" w:eastAsia="方正仿宋简体" w:hAnsi="Times New Roman" w:cs="Times New Roman"/>
          <w:b/>
          <w:bCs/>
          <w:color w:val="000000"/>
          <w:sz w:val="32"/>
          <w:szCs w:val="32"/>
        </w:rPr>
      </w:pPr>
    </w:p>
    <w:p w:rsidR="001B3A7F" w:rsidRDefault="00741AFA">
      <w:pPr>
        <w:spacing w:line="560" w:lineRule="exact"/>
        <w:ind w:firstLineChars="200" w:firstLine="640"/>
        <w:rPr>
          <w:rFonts w:ascii="方正楷体简体" w:eastAsia="方正楷体简体" w:hAnsi="方正楷体简体" w:cs="方正楷体简体"/>
          <w:b/>
          <w:bCs/>
          <w:color w:val="000000"/>
          <w:kern w:val="0"/>
          <w:sz w:val="32"/>
          <w:szCs w:val="32"/>
        </w:rPr>
      </w:pPr>
      <w:r>
        <w:rPr>
          <w:rFonts w:ascii="方正楷体简体" w:eastAsia="方正楷体简体" w:hAnsi="方正楷体简体" w:cs="方正楷体简体"/>
          <w:b/>
          <w:bCs/>
          <w:color w:val="000000"/>
          <w:kern w:val="0"/>
          <w:sz w:val="32"/>
          <w:szCs w:val="32"/>
        </w:rPr>
        <w:t>--</w:t>
      </w:r>
      <w:r>
        <w:rPr>
          <w:rFonts w:ascii="方正楷体简体" w:eastAsia="方正楷体简体" w:hAnsi="方正楷体简体" w:cs="方正楷体简体"/>
          <w:b/>
          <w:bCs/>
          <w:color w:val="000000"/>
          <w:kern w:val="0"/>
          <w:sz w:val="32"/>
          <w:szCs w:val="32"/>
        </w:rPr>
        <w:t>摘自中共山西省委办公厅</w:t>
      </w:r>
      <w:r>
        <w:rPr>
          <w:rFonts w:ascii="方正楷体简体" w:eastAsia="方正楷体简体" w:hAnsi="方正楷体简体" w:cs="方正楷体简体"/>
          <w:b/>
          <w:bCs/>
          <w:color w:val="000000"/>
          <w:kern w:val="0"/>
          <w:sz w:val="32"/>
          <w:szCs w:val="32"/>
        </w:rPr>
        <w:t xml:space="preserve"> </w:t>
      </w:r>
      <w:r>
        <w:rPr>
          <w:rFonts w:ascii="方正楷体简体" w:eastAsia="方正楷体简体" w:hAnsi="方正楷体简体" w:cs="方正楷体简体"/>
          <w:b/>
          <w:bCs/>
          <w:color w:val="000000"/>
          <w:kern w:val="0"/>
          <w:sz w:val="32"/>
          <w:szCs w:val="32"/>
        </w:rPr>
        <w:t>山西省人民政府办公厅《山西省</w:t>
      </w:r>
      <w:r>
        <w:rPr>
          <w:rFonts w:ascii="方正楷体简体" w:eastAsia="方正楷体简体" w:hAnsi="方正楷体简体" w:cs="方正楷体简体"/>
          <w:b/>
          <w:bCs/>
          <w:color w:val="000000"/>
          <w:kern w:val="0"/>
          <w:sz w:val="32"/>
          <w:szCs w:val="32"/>
        </w:rPr>
        <w:lastRenderedPageBreak/>
        <w:t>加强和改进教学科研人员因公临时出国管理工作的实施细则》（厅字〔</w:t>
      </w:r>
      <w:r>
        <w:rPr>
          <w:rFonts w:ascii="方正楷体简体" w:eastAsia="方正楷体简体" w:hAnsi="方正楷体简体" w:cs="方正楷体简体"/>
          <w:b/>
          <w:bCs/>
          <w:color w:val="000000"/>
          <w:kern w:val="0"/>
          <w:sz w:val="32"/>
          <w:szCs w:val="32"/>
        </w:rPr>
        <w:t>2016</w:t>
      </w:r>
      <w:r>
        <w:rPr>
          <w:rFonts w:ascii="方正楷体简体" w:eastAsia="方正楷体简体" w:hAnsi="方正楷体简体" w:cs="方正楷体简体"/>
          <w:b/>
          <w:bCs/>
          <w:color w:val="000000"/>
          <w:kern w:val="0"/>
          <w:sz w:val="32"/>
          <w:szCs w:val="32"/>
        </w:rPr>
        <w:t>〕</w:t>
      </w:r>
      <w:r>
        <w:rPr>
          <w:rFonts w:ascii="方正楷体简体" w:eastAsia="方正楷体简体" w:hAnsi="方正楷体简体" w:cs="方正楷体简体"/>
          <w:b/>
          <w:bCs/>
          <w:color w:val="000000"/>
          <w:kern w:val="0"/>
          <w:sz w:val="32"/>
          <w:szCs w:val="32"/>
        </w:rPr>
        <w:t>54</w:t>
      </w:r>
      <w:r>
        <w:rPr>
          <w:rFonts w:ascii="方正楷体简体" w:eastAsia="方正楷体简体" w:hAnsi="方正楷体简体" w:cs="方正楷体简体"/>
          <w:b/>
          <w:bCs/>
          <w:color w:val="000000"/>
          <w:kern w:val="0"/>
          <w:sz w:val="32"/>
          <w:szCs w:val="32"/>
        </w:rPr>
        <w:t>号）</w:t>
      </w:r>
    </w:p>
    <w:p w:rsidR="001B3A7F" w:rsidRDefault="001B3A7F">
      <w:pPr>
        <w:pStyle w:val="a3"/>
        <w:spacing w:line="560" w:lineRule="exact"/>
        <w:rPr>
          <w:rFonts w:ascii="Times New Roman" w:eastAsia="方正仿宋简体" w:hAnsi="Times New Roman" w:cs="Times New Roman"/>
          <w:b/>
          <w:bCs/>
          <w:color w:val="000000"/>
          <w:sz w:val="32"/>
          <w:szCs w:val="32"/>
        </w:rPr>
      </w:pPr>
    </w:p>
    <w:p w:rsidR="001B3A7F" w:rsidRDefault="00741AFA">
      <w:pPr>
        <w:pStyle w:val="a3"/>
        <w:spacing w:line="560" w:lineRule="exact"/>
        <w:jc w:val="left"/>
        <w:rPr>
          <w:rFonts w:ascii="黑体" w:eastAsia="黑体" w:hAnsi="黑体" w:cs="黑体"/>
          <w:color w:val="000000"/>
          <w:sz w:val="32"/>
          <w:szCs w:val="32"/>
        </w:rPr>
      </w:pPr>
      <w:r>
        <w:rPr>
          <w:rFonts w:ascii="黑体" w:eastAsia="黑体" w:hAnsi="黑体" w:cs="黑体"/>
          <w:color w:val="000000"/>
          <w:sz w:val="32"/>
          <w:szCs w:val="32"/>
        </w:rPr>
        <w:t>【科研技术工作站财政补助政策】</w:t>
      </w:r>
    </w:p>
    <w:p w:rsidR="001B3A7F" w:rsidRDefault="00741AFA">
      <w:pPr>
        <w:spacing w:line="560" w:lineRule="exact"/>
        <w:ind w:firstLineChars="200" w:firstLine="640"/>
        <w:rPr>
          <w:rFonts w:ascii="Times New Roman" w:eastAsia="方正仿宋简体" w:hAnsi="Times New Roman" w:cs="Times New Roman"/>
          <w:color w:val="000000"/>
          <w:sz w:val="32"/>
          <w:szCs w:val="32"/>
        </w:rPr>
      </w:pPr>
      <w:r>
        <w:rPr>
          <w:rFonts w:ascii="Times New Roman" w:eastAsia="方正仿宋简体" w:hAnsi="Times New Roman" w:cs="Times New Roman"/>
          <w:color w:val="000000"/>
          <w:sz w:val="32"/>
          <w:szCs w:val="32"/>
        </w:rPr>
        <w:t>对批准设立的院士工作站给予</w:t>
      </w:r>
      <w:r>
        <w:rPr>
          <w:rFonts w:ascii="Times New Roman" w:eastAsia="方正仿宋简体" w:hAnsi="Times New Roman" w:cs="Times New Roman"/>
          <w:color w:val="000000"/>
          <w:sz w:val="32"/>
          <w:szCs w:val="32"/>
        </w:rPr>
        <w:t>100</w:t>
      </w:r>
      <w:r>
        <w:rPr>
          <w:rFonts w:ascii="Times New Roman" w:eastAsia="方正仿宋简体" w:hAnsi="Times New Roman" w:cs="Times New Roman"/>
          <w:color w:val="000000"/>
          <w:sz w:val="32"/>
          <w:szCs w:val="32"/>
        </w:rPr>
        <w:t>万元建站补助，分三年补助到位，对博士后科研流动（工作）站一次性给予</w:t>
      </w:r>
      <w:r>
        <w:rPr>
          <w:rFonts w:ascii="Times New Roman" w:eastAsia="方正仿宋简体" w:hAnsi="Times New Roman" w:cs="Times New Roman"/>
          <w:color w:val="000000"/>
          <w:sz w:val="32"/>
          <w:szCs w:val="32"/>
        </w:rPr>
        <w:t>20</w:t>
      </w:r>
      <w:r>
        <w:rPr>
          <w:rFonts w:ascii="Times New Roman" w:eastAsia="方正仿宋简体" w:hAnsi="Times New Roman" w:cs="Times New Roman"/>
          <w:color w:val="000000"/>
          <w:sz w:val="32"/>
          <w:szCs w:val="32"/>
        </w:rPr>
        <w:t>万元建站补助。对国家级、省级技能大师工作室分别补助</w:t>
      </w:r>
      <w:r>
        <w:rPr>
          <w:rFonts w:ascii="Times New Roman" w:eastAsia="方正仿宋简体" w:hAnsi="Times New Roman" w:cs="Times New Roman"/>
          <w:color w:val="000000"/>
          <w:sz w:val="32"/>
          <w:szCs w:val="32"/>
        </w:rPr>
        <w:t>20</w:t>
      </w:r>
      <w:r>
        <w:rPr>
          <w:rFonts w:ascii="Times New Roman" w:eastAsia="方正仿宋简体" w:hAnsi="Times New Roman" w:cs="Times New Roman"/>
          <w:color w:val="000000"/>
          <w:sz w:val="32"/>
          <w:szCs w:val="32"/>
        </w:rPr>
        <w:t>万元、</w:t>
      </w:r>
      <w:r>
        <w:rPr>
          <w:rFonts w:ascii="Times New Roman" w:eastAsia="方正仿宋简体" w:hAnsi="Times New Roman" w:cs="Times New Roman"/>
          <w:color w:val="000000"/>
          <w:sz w:val="32"/>
          <w:szCs w:val="32"/>
        </w:rPr>
        <w:t>10</w:t>
      </w:r>
      <w:r>
        <w:rPr>
          <w:rFonts w:ascii="Times New Roman" w:eastAsia="方正仿宋简体" w:hAnsi="Times New Roman" w:cs="Times New Roman"/>
          <w:color w:val="000000"/>
          <w:sz w:val="32"/>
          <w:szCs w:val="32"/>
        </w:rPr>
        <w:t>万元。</w:t>
      </w:r>
    </w:p>
    <w:p w:rsidR="001B3A7F" w:rsidRDefault="00741AFA">
      <w:pPr>
        <w:spacing w:line="560" w:lineRule="exact"/>
        <w:ind w:firstLineChars="200" w:firstLine="640"/>
        <w:rPr>
          <w:rFonts w:ascii="方正楷体简体" w:eastAsia="方正楷体简体" w:hAnsi="方正楷体简体" w:cs="方正楷体简体"/>
          <w:b/>
          <w:bCs/>
          <w:color w:val="000000"/>
          <w:kern w:val="0"/>
          <w:sz w:val="32"/>
          <w:szCs w:val="32"/>
        </w:rPr>
      </w:pPr>
      <w:r>
        <w:rPr>
          <w:rFonts w:ascii="方正楷体简体" w:eastAsia="方正楷体简体" w:hAnsi="方正楷体简体" w:cs="方正楷体简体"/>
          <w:b/>
          <w:bCs/>
          <w:color w:val="000000"/>
          <w:kern w:val="0"/>
          <w:sz w:val="32"/>
          <w:szCs w:val="32"/>
        </w:rPr>
        <w:t>--</w:t>
      </w:r>
      <w:r>
        <w:rPr>
          <w:rFonts w:ascii="方正楷体简体" w:eastAsia="方正楷体简体" w:hAnsi="方正楷体简体" w:cs="方正楷体简体"/>
          <w:b/>
          <w:bCs/>
          <w:color w:val="000000"/>
          <w:kern w:val="0"/>
          <w:sz w:val="32"/>
          <w:szCs w:val="32"/>
        </w:rPr>
        <w:t>摘自山西省财政厅</w:t>
      </w:r>
      <w:r>
        <w:rPr>
          <w:rFonts w:ascii="方正楷体简体" w:eastAsia="方正楷体简体" w:hAnsi="方正楷体简体" w:cs="方正楷体简体"/>
          <w:b/>
          <w:bCs/>
          <w:color w:val="000000"/>
          <w:kern w:val="0"/>
          <w:sz w:val="32"/>
          <w:szCs w:val="32"/>
        </w:rPr>
        <w:t xml:space="preserve"> </w:t>
      </w:r>
      <w:r>
        <w:rPr>
          <w:rFonts w:ascii="方正楷体简体" w:eastAsia="方正楷体简体" w:hAnsi="方正楷体简体" w:cs="方正楷体简体"/>
          <w:b/>
          <w:bCs/>
          <w:color w:val="000000"/>
          <w:kern w:val="0"/>
          <w:sz w:val="32"/>
          <w:szCs w:val="32"/>
        </w:rPr>
        <w:t>山西省人力资源和社会保障厅</w:t>
      </w:r>
      <w:r>
        <w:rPr>
          <w:rFonts w:ascii="方正楷体简体" w:eastAsia="方正楷体简体" w:hAnsi="方正楷体简体" w:cs="方正楷体简体"/>
          <w:b/>
          <w:bCs/>
          <w:color w:val="000000"/>
          <w:kern w:val="0"/>
          <w:sz w:val="32"/>
          <w:szCs w:val="32"/>
        </w:rPr>
        <w:t xml:space="preserve"> </w:t>
      </w:r>
      <w:r>
        <w:rPr>
          <w:rFonts w:ascii="方正楷体简体" w:eastAsia="方正楷体简体" w:hAnsi="方正楷体简体" w:cs="方正楷体简体"/>
          <w:b/>
          <w:bCs/>
          <w:color w:val="000000"/>
          <w:kern w:val="0"/>
          <w:sz w:val="32"/>
          <w:szCs w:val="32"/>
        </w:rPr>
        <w:t>山西省科学技术厅《关于鼓励建设各类科研技术工作站实施办法（试行）》（晋财教〔</w:t>
      </w:r>
      <w:r>
        <w:rPr>
          <w:rFonts w:ascii="方正楷体简体" w:eastAsia="方正楷体简体" w:hAnsi="方正楷体简体" w:cs="方正楷体简体"/>
          <w:b/>
          <w:bCs/>
          <w:color w:val="000000"/>
          <w:kern w:val="0"/>
          <w:sz w:val="32"/>
          <w:szCs w:val="32"/>
        </w:rPr>
        <w:t>2017</w:t>
      </w:r>
      <w:r>
        <w:rPr>
          <w:rFonts w:ascii="方正楷体简体" w:eastAsia="方正楷体简体" w:hAnsi="方正楷体简体" w:cs="方正楷体简体"/>
          <w:b/>
          <w:bCs/>
          <w:color w:val="000000"/>
          <w:kern w:val="0"/>
          <w:sz w:val="32"/>
          <w:szCs w:val="32"/>
        </w:rPr>
        <w:t>〕</w:t>
      </w:r>
      <w:r>
        <w:rPr>
          <w:rFonts w:ascii="方正楷体简体" w:eastAsia="方正楷体简体" w:hAnsi="方正楷体简体" w:cs="方正楷体简体"/>
          <w:b/>
          <w:bCs/>
          <w:color w:val="000000"/>
          <w:kern w:val="0"/>
          <w:sz w:val="32"/>
          <w:szCs w:val="32"/>
        </w:rPr>
        <w:t>152</w:t>
      </w:r>
      <w:r>
        <w:rPr>
          <w:rFonts w:ascii="方正楷体简体" w:eastAsia="方正楷体简体" w:hAnsi="方正楷体简体" w:cs="方正楷体简体"/>
          <w:b/>
          <w:bCs/>
          <w:color w:val="000000"/>
          <w:kern w:val="0"/>
          <w:sz w:val="32"/>
          <w:szCs w:val="32"/>
        </w:rPr>
        <w:t>号）</w:t>
      </w:r>
    </w:p>
    <w:p w:rsidR="001B3A7F" w:rsidRDefault="001B3A7F">
      <w:pPr>
        <w:pStyle w:val="a3"/>
        <w:spacing w:line="560" w:lineRule="exact"/>
        <w:jc w:val="left"/>
        <w:rPr>
          <w:rFonts w:ascii="黑体" w:eastAsia="黑体" w:hAnsi="黑体" w:cs="黑体"/>
          <w:color w:val="000000"/>
          <w:sz w:val="32"/>
          <w:szCs w:val="32"/>
          <w:lang w:val="zh-CN"/>
        </w:rPr>
      </w:pPr>
    </w:p>
    <w:p w:rsidR="001B3A7F" w:rsidRDefault="00741AFA">
      <w:pPr>
        <w:pStyle w:val="a3"/>
        <w:spacing w:line="560" w:lineRule="exact"/>
        <w:jc w:val="left"/>
        <w:rPr>
          <w:rFonts w:ascii="黑体" w:eastAsia="黑体" w:hAnsi="黑体" w:cs="黑体"/>
          <w:color w:val="000000"/>
          <w:sz w:val="32"/>
          <w:szCs w:val="32"/>
        </w:rPr>
      </w:pPr>
      <w:r>
        <w:rPr>
          <w:rFonts w:ascii="黑体" w:eastAsia="黑体" w:hAnsi="黑体" w:cs="黑体"/>
          <w:color w:val="000000"/>
          <w:sz w:val="32"/>
          <w:szCs w:val="32"/>
        </w:rPr>
        <w:t>【科研创新和基金管理机构落户奖励政策】</w:t>
      </w:r>
    </w:p>
    <w:p w:rsidR="001B3A7F" w:rsidRDefault="00741AFA">
      <w:pPr>
        <w:numPr>
          <w:ilvl w:val="0"/>
          <w:numId w:val="1"/>
        </w:numPr>
        <w:spacing w:line="560" w:lineRule="exact"/>
        <w:ind w:firstLineChars="200" w:firstLine="640"/>
        <w:rPr>
          <w:rFonts w:ascii="Times New Roman" w:eastAsia="方正仿宋简体" w:hAnsi="Times New Roman" w:cs="Times New Roman"/>
          <w:color w:val="000000"/>
          <w:sz w:val="32"/>
          <w:szCs w:val="32"/>
        </w:rPr>
      </w:pPr>
      <w:r>
        <w:rPr>
          <w:rFonts w:ascii="Times New Roman" w:eastAsia="方正仿宋简体" w:hAnsi="Times New Roman" w:cs="Times New Roman"/>
          <w:color w:val="000000"/>
          <w:sz w:val="32"/>
          <w:szCs w:val="32"/>
        </w:rPr>
        <w:t>科研分支机构与创新团队</w:t>
      </w:r>
      <w:r>
        <w:rPr>
          <w:rFonts w:ascii="Times New Roman" w:eastAsia="方正仿宋简体" w:hAnsi="Times New Roman" w:cs="Times New Roman"/>
          <w:color w:val="000000"/>
          <w:sz w:val="32"/>
          <w:szCs w:val="32"/>
        </w:rPr>
        <w:t>携带科研创新成果来山西进行开发转化的，用省级科技成果转化基金或其他政府性基金给予支持，并享受我省的基金优惠政策，以及科技成果转化风险补偿政策。使用银行贷款的，享受我省的科研项目融资贴息试点政策；利用自身科技资源优势独立或联合开展科研创新工作的，视同本省科研机构，用省级科技经费优先支持。在山西转型综改区落户的，由示范区管委会提供工作场地，前</w:t>
      </w:r>
      <w:r>
        <w:rPr>
          <w:rFonts w:ascii="Times New Roman" w:eastAsia="方正仿宋简体" w:hAnsi="Times New Roman" w:cs="Times New Roman"/>
          <w:color w:val="000000"/>
          <w:sz w:val="32"/>
          <w:szCs w:val="32"/>
        </w:rPr>
        <w:t>5</w:t>
      </w:r>
      <w:r>
        <w:rPr>
          <w:rFonts w:ascii="Times New Roman" w:eastAsia="方正仿宋简体" w:hAnsi="Times New Roman" w:cs="Times New Roman"/>
          <w:color w:val="000000"/>
          <w:sz w:val="32"/>
          <w:szCs w:val="32"/>
        </w:rPr>
        <w:t>年免费提供，后</w:t>
      </w:r>
      <w:r>
        <w:rPr>
          <w:rFonts w:ascii="Times New Roman" w:eastAsia="方正仿宋简体" w:hAnsi="Times New Roman" w:cs="Times New Roman"/>
          <w:color w:val="000000"/>
          <w:sz w:val="32"/>
          <w:szCs w:val="32"/>
        </w:rPr>
        <w:t>5</w:t>
      </w:r>
      <w:r>
        <w:rPr>
          <w:rFonts w:ascii="Times New Roman" w:eastAsia="方正仿宋简体" w:hAnsi="Times New Roman" w:cs="Times New Roman"/>
          <w:color w:val="000000"/>
          <w:sz w:val="32"/>
          <w:szCs w:val="32"/>
        </w:rPr>
        <w:t>年减半收取场地租赁费。</w:t>
      </w:r>
    </w:p>
    <w:p w:rsidR="001B3A7F" w:rsidRDefault="00741AFA">
      <w:pPr>
        <w:numPr>
          <w:ilvl w:val="0"/>
          <w:numId w:val="1"/>
        </w:numPr>
        <w:spacing w:line="560" w:lineRule="exact"/>
        <w:ind w:firstLineChars="200" w:firstLine="640"/>
        <w:rPr>
          <w:rFonts w:ascii="Times New Roman" w:eastAsia="方正仿宋简体" w:hAnsi="Times New Roman" w:cs="Times New Roman"/>
          <w:color w:val="000000"/>
          <w:sz w:val="32"/>
          <w:szCs w:val="32"/>
        </w:rPr>
      </w:pPr>
      <w:r>
        <w:rPr>
          <w:rFonts w:ascii="Times New Roman" w:eastAsia="方正仿宋简体" w:hAnsi="Times New Roman" w:cs="Times New Roman"/>
          <w:color w:val="000000"/>
          <w:sz w:val="32"/>
          <w:szCs w:val="32"/>
        </w:rPr>
        <w:t>著名基金管理公司落户山西，同等条件下，优先将本省各类投资基金委托经营管理，对所建立的子基金和子基金投资项目，根据其投资规模、投资效</w:t>
      </w:r>
      <w:r>
        <w:rPr>
          <w:rFonts w:ascii="Times New Roman" w:eastAsia="方正仿宋简体" w:hAnsi="Times New Roman" w:cs="Times New Roman"/>
          <w:color w:val="000000"/>
          <w:sz w:val="32"/>
          <w:szCs w:val="32"/>
        </w:rPr>
        <w:t>益及经济贡献程度等，给予适当奖</w:t>
      </w:r>
      <w:r>
        <w:rPr>
          <w:rFonts w:ascii="Times New Roman" w:eastAsia="方正仿宋简体" w:hAnsi="Times New Roman" w:cs="Times New Roman"/>
          <w:color w:val="000000"/>
          <w:sz w:val="32"/>
          <w:szCs w:val="32"/>
        </w:rPr>
        <w:lastRenderedPageBreak/>
        <w:t>励。提供与科研创新机构相同的综改示范区内外优惠政策或省财政专项补贴政策。</w:t>
      </w:r>
    </w:p>
    <w:p w:rsidR="001B3A7F" w:rsidRDefault="00741AFA">
      <w:pPr>
        <w:numPr>
          <w:ilvl w:val="0"/>
          <w:numId w:val="1"/>
        </w:numPr>
        <w:spacing w:line="560" w:lineRule="exact"/>
        <w:ind w:firstLineChars="200" w:firstLine="640"/>
        <w:rPr>
          <w:rFonts w:ascii="Times New Roman" w:eastAsia="方正仿宋简体" w:hAnsi="Times New Roman" w:cs="Times New Roman"/>
          <w:color w:val="000000"/>
          <w:sz w:val="32"/>
          <w:szCs w:val="32"/>
        </w:rPr>
      </w:pPr>
      <w:r>
        <w:rPr>
          <w:rFonts w:ascii="Times New Roman" w:eastAsia="方正仿宋简体" w:hAnsi="Times New Roman" w:cs="Times New Roman"/>
          <w:color w:val="000000"/>
          <w:sz w:val="32"/>
          <w:szCs w:val="32"/>
        </w:rPr>
        <w:t>中介服务机构</w:t>
      </w:r>
      <w:r>
        <w:rPr>
          <w:rFonts w:ascii="Times New Roman" w:eastAsia="方正仿宋简体" w:hAnsi="Times New Roman" w:cs="Times New Roman"/>
          <w:color w:val="000000"/>
          <w:sz w:val="32"/>
          <w:szCs w:val="32"/>
        </w:rPr>
        <w:t>成功引进国际国内著名科研创新机构的，由省财政奖励</w:t>
      </w:r>
      <w:r>
        <w:rPr>
          <w:rFonts w:ascii="Times New Roman" w:eastAsia="方正仿宋简体" w:hAnsi="Times New Roman" w:cs="Times New Roman"/>
          <w:color w:val="000000"/>
          <w:sz w:val="32"/>
          <w:szCs w:val="32"/>
        </w:rPr>
        <w:t>100</w:t>
      </w:r>
      <w:r>
        <w:rPr>
          <w:rFonts w:ascii="Times New Roman" w:eastAsia="方正仿宋简体" w:hAnsi="Times New Roman" w:cs="Times New Roman"/>
          <w:color w:val="000000"/>
          <w:sz w:val="32"/>
          <w:szCs w:val="32"/>
        </w:rPr>
        <w:t>万元。成功引进创新团队的，属于携带科技成果进行开发转化的，由省财政奖励</w:t>
      </w:r>
      <w:r>
        <w:rPr>
          <w:rFonts w:ascii="Times New Roman" w:eastAsia="方正仿宋简体" w:hAnsi="Times New Roman" w:cs="Times New Roman"/>
          <w:color w:val="000000"/>
          <w:sz w:val="32"/>
          <w:szCs w:val="32"/>
        </w:rPr>
        <w:t>10</w:t>
      </w:r>
      <w:r>
        <w:rPr>
          <w:rFonts w:ascii="Times New Roman" w:eastAsia="方正仿宋简体" w:hAnsi="Times New Roman" w:cs="Times New Roman"/>
          <w:color w:val="000000"/>
          <w:sz w:val="32"/>
          <w:szCs w:val="32"/>
        </w:rPr>
        <w:t>万元。属于高水平人才创新团队的，正式设立机构并开展科研创新工作的，奖励</w:t>
      </w:r>
      <w:r>
        <w:rPr>
          <w:rFonts w:ascii="Times New Roman" w:eastAsia="方正仿宋简体" w:hAnsi="Times New Roman" w:cs="Times New Roman"/>
          <w:color w:val="000000"/>
          <w:sz w:val="32"/>
          <w:szCs w:val="32"/>
        </w:rPr>
        <w:t>5</w:t>
      </w:r>
      <w:r>
        <w:rPr>
          <w:rFonts w:ascii="Times New Roman" w:eastAsia="方正仿宋简体" w:hAnsi="Times New Roman" w:cs="Times New Roman"/>
          <w:color w:val="000000"/>
          <w:sz w:val="32"/>
          <w:szCs w:val="32"/>
        </w:rPr>
        <w:t>万元。成功引进著名基金管理公司的，由省财政奖励</w:t>
      </w:r>
      <w:r>
        <w:rPr>
          <w:rFonts w:ascii="Times New Roman" w:eastAsia="方正仿宋简体" w:hAnsi="Times New Roman" w:cs="Times New Roman"/>
          <w:color w:val="000000"/>
          <w:sz w:val="32"/>
          <w:szCs w:val="32"/>
        </w:rPr>
        <w:t>20</w:t>
      </w:r>
      <w:r>
        <w:rPr>
          <w:rFonts w:ascii="Times New Roman" w:eastAsia="方正仿宋简体" w:hAnsi="Times New Roman" w:cs="Times New Roman"/>
          <w:color w:val="000000"/>
          <w:sz w:val="32"/>
          <w:szCs w:val="32"/>
        </w:rPr>
        <w:t>万元，属于其他基金管理公司的，奖励</w:t>
      </w:r>
      <w:r>
        <w:rPr>
          <w:rFonts w:ascii="Times New Roman" w:eastAsia="方正仿宋简体" w:hAnsi="Times New Roman" w:cs="Times New Roman"/>
          <w:color w:val="000000"/>
          <w:sz w:val="32"/>
          <w:szCs w:val="32"/>
        </w:rPr>
        <w:t>10</w:t>
      </w:r>
      <w:r>
        <w:rPr>
          <w:rFonts w:ascii="Times New Roman" w:eastAsia="方正仿宋简体" w:hAnsi="Times New Roman" w:cs="Times New Roman"/>
          <w:color w:val="000000"/>
          <w:sz w:val="32"/>
          <w:szCs w:val="32"/>
        </w:rPr>
        <w:t>万元。</w:t>
      </w:r>
    </w:p>
    <w:p w:rsidR="001B3A7F" w:rsidRDefault="00741AFA">
      <w:pPr>
        <w:spacing w:line="560" w:lineRule="exact"/>
        <w:ind w:firstLineChars="200" w:firstLine="640"/>
        <w:rPr>
          <w:rFonts w:ascii="方正楷体简体" w:eastAsia="方正楷体简体" w:hAnsi="方正楷体简体" w:cs="方正楷体简体"/>
          <w:b/>
          <w:bCs/>
          <w:color w:val="000000"/>
          <w:kern w:val="0"/>
          <w:sz w:val="32"/>
          <w:szCs w:val="32"/>
        </w:rPr>
      </w:pPr>
      <w:r>
        <w:rPr>
          <w:rFonts w:ascii="方正楷体简体" w:eastAsia="方正楷体简体" w:hAnsi="方正楷体简体" w:cs="方正楷体简体"/>
          <w:b/>
          <w:bCs/>
          <w:color w:val="000000"/>
          <w:kern w:val="0"/>
          <w:sz w:val="32"/>
          <w:szCs w:val="32"/>
        </w:rPr>
        <w:t>--</w:t>
      </w:r>
      <w:r>
        <w:rPr>
          <w:rFonts w:ascii="方正楷体简体" w:eastAsia="方正楷体简体" w:hAnsi="方正楷体简体" w:cs="方正楷体简体"/>
          <w:b/>
          <w:bCs/>
          <w:color w:val="000000"/>
          <w:kern w:val="0"/>
          <w:sz w:val="32"/>
          <w:szCs w:val="32"/>
        </w:rPr>
        <w:t>摘自山西省财政厅</w:t>
      </w:r>
      <w:r>
        <w:rPr>
          <w:rFonts w:ascii="方正楷体简体" w:eastAsia="方正楷体简体" w:hAnsi="方正楷体简体" w:cs="方正楷体简体"/>
          <w:b/>
          <w:bCs/>
          <w:color w:val="000000"/>
          <w:kern w:val="0"/>
          <w:sz w:val="32"/>
          <w:szCs w:val="32"/>
        </w:rPr>
        <w:t xml:space="preserve"> </w:t>
      </w:r>
      <w:r>
        <w:rPr>
          <w:rFonts w:ascii="方正楷体简体" w:eastAsia="方正楷体简体" w:hAnsi="方正楷体简体" w:cs="方正楷体简体"/>
          <w:b/>
          <w:bCs/>
          <w:color w:val="000000"/>
          <w:kern w:val="0"/>
          <w:sz w:val="32"/>
          <w:szCs w:val="32"/>
        </w:rPr>
        <w:t>山西省科学技术厅</w:t>
      </w:r>
      <w:r>
        <w:rPr>
          <w:rFonts w:ascii="方正楷体简体" w:eastAsia="方正楷体简体" w:hAnsi="方正楷体简体" w:cs="方正楷体简体"/>
          <w:b/>
          <w:bCs/>
          <w:color w:val="000000"/>
          <w:kern w:val="0"/>
          <w:sz w:val="32"/>
          <w:szCs w:val="32"/>
        </w:rPr>
        <w:t xml:space="preserve"> </w:t>
      </w:r>
      <w:r>
        <w:rPr>
          <w:rFonts w:ascii="方正楷体简体" w:eastAsia="方正楷体简体" w:hAnsi="方正楷体简体" w:cs="方正楷体简体"/>
          <w:b/>
          <w:bCs/>
          <w:color w:val="000000"/>
          <w:kern w:val="0"/>
          <w:sz w:val="32"/>
          <w:szCs w:val="32"/>
        </w:rPr>
        <w:t>山西省人民政府金融工作办公室、山西省转型综改示范区管理委员会《鼓励科研创新和基金管理机构落户山西实施办法（试行）》（晋财教〔</w:t>
      </w:r>
      <w:r>
        <w:rPr>
          <w:rFonts w:ascii="方正楷体简体" w:eastAsia="方正楷体简体" w:hAnsi="方正楷体简体" w:cs="方正楷体简体"/>
          <w:b/>
          <w:bCs/>
          <w:color w:val="000000"/>
          <w:kern w:val="0"/>
          <w:sz w:val="32"/>
          <w:szCs w:val="32"/>
        </w:rPr>
        <w:t>2017</w:t>
      </w:r>
      <w:r>
        <w:rPr>
          <w:rFonts w:ascii="方正楷体简体" w:eastAsia="方正楷体简体" w:hAnsi="方正楷体简体" w:cs="方正楷体简体"/>
          <w:b/>
          <w:bCs/>
          <w:color w:val="000000"/>
          <w:kern w:val="0"/>
          <w:sz w:val="32"/>
          <w:szCs w:val="32"/>
        </w:rPr>
        <w:t>〕</w:t>
      </w:r>
      <w:r>
        <w:rPr>
          <w:rFonts w:ascii="方正楷体简体" w:eastAsia="方正楷体简体" w:hAnsi="方正楷体简体" w:cs="方正楷体简体"/>
          <w:b/>
          <w:bCs/>
          <w:color w:val="000000"/>
          <w:kern w:val="0"/>
          <w:sz w:val="32"/>
          <w:szCs w:val="32"/>
        </w:rPr>
        <w:t>146</w:t>
      </w:r>
      <w:r>
        <w:rPr>
          <w:rFonts w:ascii="方正楷体简体" w:eastAsia="方正楷体简体" w:hAnsi="方正楷体简体" w:cs="方正楷体简体"/>
          <w:b/>
          <w:bCs/>
          <w:color w:val="000000"/>
          <w:kern w:val="0"/>
          <w:sz w:val="32"/>
          <w:szCs w:val="32"/>
        </w:rPr>
        <w:t>号）</w:t>
      </w:r>
    </w:p>
    <w:p w:rsidR="001B3A7F" w:rsidRDefault="001B3A7F">
      <w:pPr>
        <w:snapToGrid w:val="0"/>
        <w:spacing w:line="560" w:lineRule="exact"/>
        <w:rPr>
          <w:rFonts w:ascii="Times New Roman" w:eastAsia="方正仿宋简体" w:hAnsi="Times New Roman" w:cs="Times New Roman"/>
          <w:color w:val="000000"/>
          <w:sz w:val="32"/>
          <w:szCs w:val="32"/>
        </w:rPr>
      </w:pPr>
    </w:p>
    <w:p w:rsidR="001B3A7F" w:rsidRDefault="00741AFA">
      <w:pPr>
        <w:pStyle w:val="a3"/>
        <w:spacing w:line="560" w:lineRule="exact"/>
        <w:jc w:val="left"/>
        <w:rPr>
          <w:rFonts w:ascii="黑体" w:eastAsia="黑体" w:hAnsi="黑体" w:cs="黑体"/>
          <w:color w:val="000000"/>
          <w:sz w:val="32"/>
          <w:szCs w:val="32"/>
        </w:rPr>
      </w:pPr>
      <w:r>
        <w:rPr>
          <w:rFonts w:ascii="黑体" w:eastAsia="黑体" w:hAnsi="黑体" w:cs="黑体"/>
          <w:color w:val="000000"/>
          <w:sz w:val="32"/>
          <w:szCs w:val="32"/>
        </w:rPr>
        <w:t>【科技创新和成果转化提供中间服务奖励政策】</w:t>
      </w:r>
    </w:p>
    <w:p w:rsidR="001B3A7F" w:rsidRDefault="00741AFA">
      <w:pPr>
        <w:snapToGrid w:val="0"/>
        <w:spacing w:line="560" w:lineRule="exact"/>
        <w:ind w:firstLineChars="200" w:firstLine="640"/>
        <w:jc w:val="left"/>
        <w:rPr>
          <w:rFonts w:ascii="Times New Roman" w:eastAsia="方正仿宋简体" w:hAnsi="Times New Roman" w:cs="Times New Roman"/>
          <w:color w:val="000000"/>
          <w:sz w:val="32"/>
          <w:szCs w:val="32"/>
        </w:rPr>
      </w:pPr>
      <w:r>
        <w:rPr>
          <w:rFonts w:ascii="Times New Roman" w:eastAsia="方正仿宋简体" w:hAnsi="Times New Roman" w:cs="Times New Roman"/>
          <w:color w:val="000000"/>
          <w:sz w:val="32"/>
          <w:szCs w:val="32"/>
        </w:rPr>
        <w:t>为省内高校、科研机构争取到企业横向科研经费的，按横向经费的</w:t>
      </w:r>
      <w:r>
        <w:rPr>
          <w:rFonts w:ascii="Times New Roman" w:eastAsia="方正仿宋简体" w:hAnsi="Times New Roman" w:cs="Times New Roman"/>
          <w:color w:val="000000"/>
          <w:sz w:val="32"/>
          <w:szCs w:val="32"/>
        </w:rPr>
        <w:t>5%</w:t>
      </w:r>
      <w:r>
        <w:rPr>
          <w:rFonts w:ascii="Times New Roman" w:eastAsia="方正仿宋简体" w:hAnsi="Times New Roman" w:cs="Times New Roman"/>
          <w:color w:val="000000"/>
          <w:sz w:val="32"/>
          <w:szCs w:val="32"/>
        </w:rPr>
        <w:t>奖励中介机构。将省内高校、科研机构科技成果交易给企业的，按交易额的</w:t>
      </w:r>
      <w:r>
        <w:rPr>
          <w:rFonts w:ascii="Times New Roman" w:eastAsia="方正仿宋简体" w:hAnsi="Times New Roman" w:cs="Times New Roman"/>
          <w:color w:val="000000"/>
          <w:sz w:val="32"/>
          <w:szCs w:val="32"/>
        </w:rPr>
        <w:t>5%</w:t>
      </w:r>
      <w:r>
        <w:rPr>
          <w:rFonts w:ascii="Times New Roman" w:eastAsia="方正仿宋简体" w:hAnsi="Times New Roman" w:cs="Times New Roman"/>
          <w:color w:val="000000"/>
          <w:sz w:val="32"/>
          <w:szCs w:val="32"/>
        </w:rPr>
        <w:t>奖励中介机构。双方联合转化的奖励</w:t>
      </w:r>
      <w:r>
        <w:rPr>
          <w:rFonts w:ascii="Times New Roman" w:eastAsia="方正仿宋简体" w:hAnsi="Times New Roman" w:cs="Times New Roman"/>
          <w:color w:val="000000"/>
          <w:sz w:val="32"/>
          <w:szCs w:val="32"/>
        </w:rPr>
        <w:t>5</w:t>
      </w:r>
      <w:r>
        <w:rPr>
          <w:rFonts w:ascii="Times New Roman" w:eastAsia="方正仿宋简体" w:hAnsi="Times New Roman" w:cs="Times New Roman"/>
          <w:color w:val="000000"/>
          <w:sz w:val="32"/>
          <w:szCs w:val="32"/>
        </w:rPr>
        <w:t>万元，重大转化项目可适当增加奖励，最高为</w:t>
      </w:r>
      <w:r>
        <w:rPr>
          <w:rFonts w:ascii="Times New Roman" w:eastAsia="方正仿宋简体" w:hAnsi="Times New Roman" w:cs="Times New Roman"/>
          <w:color w:val="000000"/>
          <w:sz w:val="32"/>
          <w:szCs w:val="32"/>
        </w:rPr>
        <w:t>10</w:t>
      </w:r>
      <w:r>
        <w:rPr>
          <w:rFonts w:ascii="Times New Roman" w:eastAsia="方正仿宋简体" w:hAnsi="Times New Roman" w:cs="Times New Roman"/>
          <w:color w:val="000000"/>
          <w:sz w:val="32"/>
          <w:szCs w:val="32"/>
        </w:rPr>
        <w:t>万元。</w:t>
      </w:r>
    </w:p>
    <w:p w:rsidR="001B3A7F" w:rsidRDefault="00741AFA">
      <w:pPr>
        <w:spacing w:line="560" w:lineRule="exact"/>
        <w:ind w:firstLineChars="200" w:firstLine="640"/>
        <w:rPr>
          <w:rFonts w:ascii="方正楷体简体" w:eastAsia="方正楷体简体" w:hAnsi="方正楷体简体" w:cs="方正楷体简体"/>
          <w:b/>
          <w:bCs/>
          <w:color w:val="000000"/>
          <w:kern w:val="0"/>
          <w:sz w:val="32"/>
          <w:szCs w:val="32"/>
        </w:rPr>
      </w:pPr>
      <w:r>
        <w:rPr>
          <w:rFonts w:ascii="方正楷体简体" w:eastAsia="方正楷体简体" w:hAnsi="方正楷体简体" w:cs="方正楷体简体"/>
          <w:b/>
          <w:bCs/>
          <w:color w:val="000000"/>
          <w:kern w:val="0"/>
          <w:sz w:val="32"/>
          <w:szCs w:val="32"/>
        </w:rPr>
        <w:t>--</w:t>
      </w:r>
      <w:r>
        <w:rPr>
          <w:rFonts w:ascii="方正楷体简体" w:eastAsia="方正楷体简体" w:hAnsi="方正楷体简体" w:cs="方正楷体简体"/>
          <w:b/>
          <w:bCs/>
          <w:color w:val="000000"/>
          <w:kern w:val="0"/>
          <w:sz w:val="32"/>
          <w:szCs w:val="32"/>
        </w:rPr>
        <w:t>摘自山西省财政厅</w:t>
      </w:r>
      <w:r>
        <w:rPr>
          <w:rFonts w:ascii="方正楷体简体" w:eastAsia="方正楷体简体" w:hAnsi="方正楷体简体" w:cs="方正楷体简体"/>
          <w:b/>
          <w:bCs/>
          <w:color w:val="000000"/>
          <w:kern w:val="0"/>
          <w:sz w:val="32"/>
          <w:szCs w:val="32"/>
        </w:rPr>
        <w:t xml:space="preserve"> </w:t>
      </w:r>
      <w:r>
        <w:rPr>
          <w:rFonts w:ascii="方正楷体简体" w:eastAsia="方正楷体简体" w:hAnsi="方正楷体简体" w:cs="方正楷体简体"/>
          <w:b/>
          <w:bCs/>
          <w:color w:val="000000"/>
          <w:kern w:val="0"/>
          <w:sz w:val="32"/>
          <w:szCs w:val="32"/>
        </w:rPr>
        <w:t>山西省科学技术厅</w:t>
      </w:r>
      <w:r>
        <w:rPr>
          <w:rFonts w:ascii="方正楷体简体" w:eastAsia="方正楷体简体" w:hAnsi="方正楷体简体" w:cs="方正楷体简体"/>
          <w:b/>
          <w:bCs/>
          <w:color w:val="000000"/>
          <w:kern w:val="0"/>
          <w:sz w:val="32"/>
          <w:szCs w:val="32"/>
        </w:rPr>
        <w:t xml:space="preserve"> </w:t>
      </w:r>
      <w:r>
        <w:rPr>
          <w:rFonts w:ascii="方正楷体简体" w:eastAsia="方正楷体简体" w:hAnsi="方正楷体简体" w:cs="方正楷体简体"/>
          <w:b/>
          <w:bCs/>
          <w:color w:val="000000"/>
          <w:kern w:val="0"/>
          <w:sz w:val="32"/>
          <w:szCs w:val="32"/>
        </w:rPr>
        <w:t>山西省教育厅《鼓励为科技创新和成果转化提供中间服务实施办法（试行）》（晋财教〔</w:t>
      </w:r>
      <w:r>
        <w:rPr>
          <w:rFonts w:ascii="方正楷体简体" w:eastAsia="方正楷体简体" w:hAnsi="方正楷体简体" w:cs="方正楷体简体"/>
          <w:b/>
          <w:bCs/>
          <w:color w:val="000000"/>
          <w:kern w:val="0"/>
          <w:sz w:val="32"/>
          <w:szCs w:val="32"/>
        </w:rPr>
        <w:t>2017</w:t>
      </w:r>
      <w:r>
        <w:rPr>
          <w:rFonts w:ascii="方正楷体简体" w:eastAsia="方正楷体简体" w:hAnsi="方正楷体简体" w:cs="方正楷体简体"/>
          <w:b/>
          <w:bCs/>
          <w:color w:val="000000"/>
          <w:kern w:val="0"/>
          <w:sz w:val="32"/>
          <w:szCs w:val="32"/>
        </w:rPr>
        <w:t>〕</w:t>
      </w:r>
      <w:r>
        <w:rPr>
          <w:rFonts w:ascii="方正楷体简体" w:eastAsia="方正楷体简体" w:hAnsi="方正楷体简体" w:cs="方正楷体简体"/>
          <w:b/>
          <w:bCs/>
          <w:color w:val="000000"/>
          <w:kern w:val="0"/>
          <w:sz w:val="32"/>
          <w:szCs w:val="32"/>
        </w:rPr>
        <w:t>143</w:t>
      </w:r>
      <w:r>
        <w:rPr>
          <w:rFonts w:ascii="方正楷体简体" w:eastAsia="方正楷体简体" w:hAnsi="方正楷体简体" w:cs="方正楷体简体"/>
          <w:b/>
          <w:bCs/>
          <w:color w:val="000000"/>
          <w:kern w:val="0"/>
          <w:sz w:val="32"/>
          <w:szCs w:val="32"/>
        </w:rPr>
        <w:t>号）</w:t>
      </w:r>
    </w:p>
    <w:p w:rsidR="001B3A7F" w:rsidRDefault="001B3A7F">
      <w:pPr>
        <w:pStyle w:val="a3"/>
        <w:spacing w:line="560" w:lineRule="exact"/>
        <w:jc w:val="left"/>
        <w:rPr>
          <w:rFonts w:ascii="黑体" w:eastAsia="黑体" w:hAnsi="黑体" w:cs="黑体"/>
          <w:color w:val="000000"/>
          <w:sz w:val="32"/>
          <w:szCs w:val="32"/>
        </w:rPr>
      </w:pPr>
    </w:p>
    <w:p w:rsidR="001B3A7F" w:rsidRDefault="00741AFA">
      <w:pPr>
        <w:pStyle w:val="a3"/>
        <w:spacing w:line="560" w:lineRule="exact"/>
        <w:jc w:val="left"/>
        <w:rPr>
          <w:rFonts w:ascii="黑体" w:eastAsia="黑体" w:hAnsi="黑体" w:cs="黑体"/>
          <w:color w:val="000000"/>
          <w:sz w:val="32"/>
          <w:szCs w:val="32"/>
        </w:rPr>
      </w:pPr>
      <w:r>
        <w:rPr>
          <w:rFonts w:ascii="黑体" w:eastAsia="黑体" w:hAnsi="黑体" w:cs="黑体"/>
          <w:color w:val="000000"/>
          <w:sz w:val="32"/>
          <w:szCs w:val="32"/>
        </w:rPr>
        <w:t>【人才投入奖励政策】</w:t>
      </w:r>
    </w:p>
    <w:p w:rsidR="001B3A7F" w:rsidRDefault="00741AFA">
      <w:pPr>
        <w:spacing w:line="560" w:lineRule="exact"/>
        <w:ind w:firstLineChars="200" w:firstLine="640"/>
        <w:rPr>
          <w:rFonts w:ascii="Times New Roman" w:eastAsia="方正仿宋简体" w:hAnsi="Times New Roman" w:cs="Times New Roman"/>
          <w:color w:val="000000"/>
          <w:sz w:val="32"/>
          <w:szCs w:val="32"/>
        </w:rPr>
      </w:pPr>
      <w:r>
        <w:rPr>
          <w:rFonts w:ascii="Times New Roman" w:eastAsia="方正仿宋简体" w:hAnsi="Times New Roman" w:cs="Times New Roman"/>
          <w:color w:val="000000"/>
          <w:sz w:val="32"/>
          <w:szCs w:val="32"/>
        </w:rPr>
        <w:t>奖励本级财政年度人才投入总量位居前三名的市、前五名的</w:t>
      </w:r>
      <w:r>
        <w:rPr>
          <w:rFonts w:ascii="Times New Roman" w:eastAsia="方正仿宋简体" w:hAnsi="Times New Roman" w:cs="Times New Roman"/>
          <w:color w:val="000000"/>
          <w:sz w:val="32"/>
          <w:szCs w:val="32"/>
        </w:rPr>
        <w:lastRenderedPageBreak/>
        <w:t>县。奖励标准为经考核认定的本级财政年度人才投入总量的</w:t>
      </w:r>
      <w:r>
        <w:rPr>
          <w:rFonts w:ascii="Times New Roman" w:eastAsia="方正仿宋简体" w:hAnsi="Times New Roman" w:cs="Times New Roman"/>
          <w:color w:val="000000"/>
          <w:sz w:val="32"/>
          <w:szCs w:val="32"/>
        </w:rPr>
        <w:t>10%</w:t>
      </w:r>
      <w:r>
        <w:rPr>
          <w:rFonts w:ascii="Times New Roman" w:eastAsia="方正仿宋简体" w:hAnsi="Times New Roman" w:cs="Times New Roman"/>
          <w:color w:val="000000"/>
          <w:sz w:val="32"/>
          <w:szCs w:val="32"/>
        </w:rPr>
        <w:t>，每市奖励最高为</w:t>
      </w:r>
      <w:r>
        <w:rPr>
          <w:rFonts w:ascii="Times New Roman" w:eastAsia="方正仿宋简体" w:hAnsi="Times New Roman" w:cs="Times New Roman"/>
          <w:color w:val="000000"/>
          <w:sz w:val="32"/>
          <w:szCs w:val="32"/>
        </w:rPr>
        <w:t>500</w:t>
      </w:r>
      <w:r>
        <w:rPr>
          <w:rFonts w:ascii="Times New Roman" w:eastAsia="方正仿宋简体" w:hAnsi="Times New Roman" w:cs="Times New Roman"/>
          <w:color w:val="000000"/>
          <w:sz w:val="32"/>
          <w:szCs w:val="32"/>
        </w:rPr>
        <w:t>万元、每县最高为</w:t>
      </w:r>
      <w:r>
        <w:rPr>
          <w:rFonts w:ascii="Times New Roman" w:eastAsia="方正仿宋简体" w:hAnsi="Times New Roman" w:cs="Times New Roman"/>
          <w:color w:val="000000"/>
          <w:sz w:val="32"/>
          <w:szCs w:val="32"/>
        </w:rPr>
        <w:t>100</w:t>
      </w:r>
      <w:r>
        <w:rPr>
          <w:rFonts w:ascii="Times New Roman" w:eastAsia="方正仿宋简体" w:hAnsi="Times New Roman" w:cs="Times New Roman"/>
          <w:color w:val="000000"/>
          <w:sz w:val="32"/>
          <w:szCs w:val="32"/>
        </w:rPr>
        <w:t>万元</w:t>
      </w:r>
      <w:r>
        <w:rPr>
          <w:rFonts w:ascii="Times New Roman" w:eastAsia="方正仿宋简体" w:hAnsi="Times New Roman" w:cs="Times New Roman"/>
          <w:color w:val="000000"/>
          <w:sz w:val="32"/>
          <w:szCs w:val="32"/>
        </w:rPr>
        <w:t>,</w:t>
      </w:r>
      <w:r>
        <w:rPr>
          <w:rFonts w:ascii="Times New Roman" w:eastAsia="方正仿宋简体" w:hAnsi="Times New Roman" w:cs="Times New Roman"/>
          <w:color w:val="000000"/>
          <w:sz w:val="32"/>
          <w:szCs w:val="32"/>
        </w:rPr>
        <w:t>每年评选一次。</w:t>
      </w:r>
    </w:p>
    <w:p w:rsidR="001B3A7F" w:rsidRDefault="00741AFA">
      <w:pPr>
        <w:spacing w:line="560" w:lineRule="exact"/>
        <w:ind w:firstLineChars="200" w:firstLine="640"/>
        <w:rPr>
          <w:rFonts w:ascii="方正楷体简体" w:eastAsia="方正楷体简体" w:hAnsi="方正楷体简体" w:cs="方正楷体简体"/>
          <w:b/>
          <w:bCs/>
          <w:color w:val="000000"/>
          <w:kern w:val="0"/>
          <w:sz w:val="32"/>
          <w:szCs w:val="32"/>
        </w:rPr>
      </w:pPr>
      <w:r>
        <w:rPr>
          <w:rFonts w:ascii="方正楷体简体" w:eastAsia="方正楷体简体" w:hAnsi="方正楷体简体" w:cs="方正楷体简体"/>
          <w:b/>
          <w:bCs/>
          <w:color w:val="000000"/>
          <w:kern w:val="0"/>
          <w:sz w:val="32"/>
          <w:szCs w:val="32"/>
        </w:rPr>
        <w:t>--</w:t>
      </w:r>
      <w:r>
        <w:rPr>
          <w:rFonts w:ascii="方正楷体简体" w:eastAsia="方正楷体简体" w:hAnsi="方正楷体简体" w:cs="方正楷体简体"/>
          <w:b/>
          <w:bCs/>
          <w:color w:val="000000"/>
          <w:kern w:val="0"/>
          <w:sz w:val="32"/>
          <w:szCs w:val="32"/>
        </w:rPr>
        <w:t>摘自山西省财政厅</w:t>
      </w:r>
      <w:r>
        <w:rPr>
          <w:rFonts w:ascii="方正楷体简体" w:eastAsia="方正楷体简体" w:hAnsi="方正楷体简体" w:cs="方正楷体简体"/>
          <w:b/>
          <w:bCs/>
          <w:color w:val="000000"/>
          <w:kern w:val="0"/>
          <w:sz w:val="32"/>
          <w:szCs w:val="32"/>
        </w:rPr>
        <w:t xml:space="preserve"> </w:t>
      </w:r>
      <w:r>
        <w:rPr>
          <w:rFonts w:ascii="方正楷体简体" w:eastAsia="方正楷体简体" w:hAnsi="方正楷体简体" w:cs="方正楷体简体"/>
          <w:b/>
          <w:bCs/>
          <w:color w:val="000000"/>
          <w:kern w:val="0"/>
          <w:sz w:val="32"/>
          <w:szCs w:val="32"/>
        </w:rPr>
        <w:t>中共山西省委组织部《建立人才投入奖励机制实施办法（试行）》（晋财教〔</w:t>
      </w:r>
      <w:r>
        <w:rPr>
          <w:rFonts w:ascii="方正楷体简体" w:eastAsia="方正楷体简体" w:hAnsi="方正楷体简体" w:cs="方正楷体简体"/>
          <w:b/>
          <w:bCs/>
          <w:color w:val="000000"/>
          <w:kern w:val="0"/>
          <w:sz w:val="32"/>
          <w:szCs w:val="32"/>
        </w:rPr>
        <w:t>2017</w:t>
      </w:r>
      <w:r>
        <w:rPr>
          <w:rFonts w:ascii="方正楷体简体" w:eastAsia="方正楷体简体" w:hAnsi="方正楷体简体" w:cs="方正楷体简体"/>
          <w:b/>
          <w:bCs/>
          <w:color w:val="000000"/>
          <w:kern w:val="0"/>
          <w:sz w:val="32"/>
          <w:szCs w:val="32"/>
        </w:rPr>
        <w:t>〕</w:t>
      </w:r>
      <w:r>
        <w:rPr>
          <w:rFonts w:ascii="方正楷体简体" w:eastAsia="方正楷体简体" w:hAnsi="方正楷体简体" w:cs="方正楷体简体"/>
          <w:b/>
          <w:bCs/>
          <w:color w:val="000000"/>
          <w:kern w:val="0"/>
          <w:sz w:val="32"/>
          <w:szCs w:val="32"/>
        </w:rPr>
        <w:t>228</w:t>
      </w:r>
      <w:r>
        <w:rPr>
          <w:rFonts w:ascii="方正楷体简体" w:eastAsia="方正楷体简体" w:hAnsi="方正楷体简体" w:cs="方正楷体简体"/>
          <w:b/>
          <w:bCs/>
          <w:color w:val="000000"/>
          <w:kern w:val="0"/>
          <w:sz w:val="32"/>
          <w:szCs w:val="32"/>
        </w:rPr>
        <w:t>号）</w:t>
      </w:r>
    </w:p>
    <w:p w:rsidR="001B3A7F" w:rsidRDefault="001B3A7F">
      <w:pPr>
        <w:pStyle w:val="a6"/>
        <w:spacing w:before="0" w:beforeAutospacing="0" w:after="0" w:afterAutospacing="0" w:line="560" w:lineRule="exact"/>
        <w:ind w:firstLineChars="200" w:firstLine="640"/>
        <w:rPr>
          <w:rFonts w:ascii="Times New Roman" w:eastAsia="方正仿宋简体" w:hAnsi="Times New Roman" w:cs="Times New Roman"/>
          <w:b/>
          <w:color w:val="000000"/>
          <w:sz w:val="32"/>
          <w:szCs w:val="32"/>
        </w:rPr>
      </w:pPr>
    </w:p>
    <w:p w:rsidR="001B3A7F" w:rsidRDefault="00741AFA">
      <w:pPr>
        <w:pStyle w:val="a3"/>
        <w:spacing w:line="560" w:lineRule="exact"/>
        <w:jc w:val="left"/>
        <w:rPr>
          <w:rFonts w:ascii="黑体" w:eastAsia="黑体" w:hAnsi="黑体" w:cs="黑体"/>
          <w:color w:val="000000"/>
          <w:sz w:val="32"/>
          <w:szCs w:val="32"/>
        </w:rPr>
      </w:pPr>
      <w:r>
        <w:rPr>
          <w:rFonts w:ascii="黑体" w:eastAsia="黑体" w:hAnsi="黑体" w:cs="黑体"/>
          <w:color w:val="000000"/>
          <w:sz w:val="32"/>
          <w:szCs w:val="32"/>
        </w:rPr>
        <w:t>【研究与试验发展（</w:t>
      </w:r>
      <w:r>
        <w:rPr>
          <w:rFonts w:ascii="黑体" w:eastAsia="黑体" w:hAnsi="黑体" w:cs="黑体"/>
          <w:color w:val="000000"/>
          <w:sz w:val="32"/>
          <w:szCs w:val="32"/>
        </w:rPr>
        <w:t>R&amp;D</w:t>
      </w:r>
      <w:r>
        <w:rPr>
          <w:rFonts w:ascii="黑体" w:eastAsia="黑体" w:hAnsi="黑体" w:cs="黑体"/>
          <w:color w:val="000000"/>
          <w:sz w:val="32"/>
          <w:szCs w:val="32"/>
        </w:rPr>
        <w:t>）经费投入奖励政策】</w:t>
      </w:r>
    </w:p>
    <w:p w:rsidR="001B3A7F" w:rsidRDefault="00741AFA">
      <w:pPr>
        <w:spacing w:line="560" w:lineRule="exact"/>
        <w:ind w:firstLineChars="196" w:firstLine="627"/>
        <w:rPr>
          <w:rFonts w:ascii="Times New Roman" w:eastAsia="方正仿宋简体" w:hAnsi="Times New Roman" w:cs="Times New Roman"/>
          <w:color w:val="000000"/>
          <w:sz w:val="32"/>
          <w:szCs w:val="32"/>
        </w:rPr>
      </w:pPr>
      <w:r>
        <w:rPr>
          <w:rFonts w:ascii="Times New Roman" w:eastAsia="方正仿宋简体" w:hAnsi="Times New Roman" w:cs="Times New Roman"/>
          <w:color w:val="000000"/>
          <w:sz w:val="32"/>
          <w:szCs w:val="32"/>
        </w:rPr>
        <w:t>年度研究与试验发展（</w:t>
      </w:r>
      <w:r>
        <w:rPr>
          <w:rFonts w:ascii="Times New Roman" w:eastAsia="方正仿宋简体" w:hAnsi="Times New Roman" w:cs="Times New Roman"/>
          <w:color w:val="000000"/>
          <w:sz w:val="32"/>
          <w:szCs w:val="32"/>
        </w:rPr>
        <w:t>R&amp;D</w:t>
      </w:r>
      <w:r>
        <w:rPr>
          <w:rFonts w:ascii="Times New Roman" w:eastAsia="方正仿宋简体" w:hAnsi="Times New Roman" w:cs="Times New Roman"/>
          <w:color w:val="000000"/>
          <w:sz w:val="32"/>
          <w:szCs w:val="32"/>
        </w:rPr>
        <w:t>）经费投入强度全省排名前十位的企业，主营业务收入</w:t>
      </w:r>
      <w:r>
        <w:rPr>
          <w:rFonts w:ascii="Times New Roman" w:eastAsia="方正仿宋简体" w:hAnsi="Times New Roman" w:cs="Times New Roman"/>
          <w:color w:val="000000"/>
          <w:sz w:val="32"/>
          <w:szCs w:val="32"/>
        </w:rPr>
        <w:t>2</w:t>
      </w:r>
      <w:r>
        <w:rPr>
          <w:rFonts w:ascii="Times New Roman" w:eastAsia="方正仿宋简体" w:hAnsi="Times New Roman" w:cs="Times New Roman"/>
          <w:color w:val="000000"/>
          <w:sz w:val="32"/>
          <w:szCs w:val="32"/>
        </w:rPr>
        <w:t>亿元以上的最高奖励</w:t>
      </w:r>
      <w:r>
        <w:rPr>
          <w:rFonts w:ascii="Times New Roman" w:eastAsia="方正仿宋简体" w:hAnsi="Times New Roman" w:cs="Times New Roman"/>
          <w:color w:val="000000"/>
          <w:sz w:val="32"/>
          <w:szCs w:val="32"/>
        </w:rPr>
        <w:t>400</w:t>
      </w:r>
      <w:r>
        <w:rPr>
          <w:rFonts w:ascii="Times New Roman" w:eastAsia="方正仿宋简体" w:hAnsi="Times New Roman" w:cs="Times New Roman"/>
          <w:color w:val="000000"/>
          <w:sz w:val="32"/>
          <w:szCs w:val="32"/>
        </w:rPr>
        <w:t>万元，</w:t>
      </w:r>
      <w:r>
        <w:rPr>
          <w:rFonts w:ascii="Times New Roman" w:eastAsia="方正仿宋简体" w:hAnsi="Times New Roman" w:cs="Times New Roman"/>
          <w:color w:val="000000"/>
          <w:sz w:val="32"/>
          <w:szCs w:val="32"/>
        </w:rPr>
        <w:t>1-2</w:t>
      </w:r>
      <w:r>
        <w:rPr>
          <w:rFonts w:ascii="Times New Roman" w:eastAsia="方正仿宋简体" w:hAnsi="Times New Roman" w:cs="Times New Roman"/>
          <w:color w:val="000000"/>
          <w:sz w:val="32"/>
          <w:szCs w:val="32"/>
        </w:rPr>
        <w:t>亿元的最高奖励</w:t>
      </w:r>
      <w:r>
        <w:rPr>
          <w:rFonts w:ascii="Times New Roman" w:eastAsia="方正仿宋简体" w:hAnsi="Times New Roman" w:cs="Times New Roman"/>
          <w:color w:val="000000"/>
          <w:sz w:val="32"/>
          <w:szCs w:val="32"/>
        </w:rPr>
        <w:t>300</w:t>
      </w:r>
      <w:r>
        <w:rPr>
          <w:rFonts w:ascii="Times New Roman" w:eastAsia="方正仿宋简体" w:hAnsi="Times New Roman" w:cs="Times New Roman"/>
          <w:color w:val="000000"/>
          <w:sz w:val="32"/>
          <w:szCs w:val="32"/>
        </w:rPr>
        <w:t>万元，低于</w:t>
      </w:r>
      <w:r>
        <w:rPr>
          <w:rFonts w:ascii="Times New Roman" w:eastAsia="方正仿宋简体" w:hAnsi="Times New Roman" w:cs="Times New Roman"/>
          <w:color w:val="000000"/>
          <w:sz w:val="32"/>
          <w:szCs w:val="32"/>
        </w:rPr>
        <w:t>1</w:t>
      </w:r>
      <w:r>
        <w:rPr>
          <w:rFonts w:ascii="Times New Roman" w:eastAsia="方正仿宋简体" w:hAnsi="Times New Roman" w:cs="Times New Roman"/>
          <w:color w:val="000000"/>
          <w:sz w:val="32"/>
          <w:szCs w:val="32"/>
        </w:rPr>
        <w:t>亿元的最高奖励</w:t>
      </w:r>
      <w:r>
        <w:rPr>
          <w:rFonts w:ascii="Times New Roman" w:eastAsia="方正仿宋简体" w:hAnsi="Times New Roman" w:cs="Times New Roman"/>
          <w:color w:val="000000"/>
          <w:sz w:val="32"/>
          <w:szCs w:val="32"/>
        </w:rPr>
        <w:t>200</w:t>
      </w:r>
      <w:r>
        <w:rPr>
          <w:rFonts w:ascii="Times New Roman" w:eastAsia="方正仿宋简体" w:hAnsi="Times New Roman" w:cs="Times New Roman"/>
          <w:color w:val="000000"/>
          <w:sz w:val="32"/>
          <w:szCs w:val="32"/>
        </w:rPr>
        <w:t>万元；投入强度全省排名前三位的市，投入强度高于上年全国平均水平的奖励</w:t>
      </w:r>
      <w:r>
        <w:rPr>
          <w:rFonts w:ascii="Times New Roman" w:eastAsia="方正仿宋简体" w:hAnsi="Times New Roman" w:cs="Times New Roman"/>
          <w:color w:val="000000"/>
          <w:sz w:val="32"/>
          <w:szCs w:val="32"/>
        </w:rPr>
        <w:t>300</w:t>
      </w:r>
      <w:r>
        <w:rPr>
          <w:rFonts w:ascii="Times New Roman" w:eastAsia="方正仿宋简体" w:hAnsi="Times New Roman" w:cs="Times New Roman"/>
          <w:color w:val="000000"/>
          <w:sz w:val="32"/>
          <w:szCs w:val="32"/>
        </w:rPr>
        <w:t>万元，低于上年全国平均水平的奖励</w:t>
      </w:r>
      <w:r>
        <w:rPr>
          <w:rFonts w:ascii="Times New Roman" w:eastAsia="方正仿宋简体" w:hAnsi="Times New Roman" w:cs="Times New Roman"/>
          <w:color w:val="000000"/>
          <w:sz w:val="32"/>
          <w:szCs w:val="32"/>
        </w:rPr>
        <w:t>200</w:t>
      </w:r>
      <w:r>
        <w:rPr>
          <w:rFonts w:ascii="Times New Roman" w:eastAsia="方正仿宋简体" w:hAnsi="Times New Roman" w:cs="Times New Roman"/>
          <w:color w:val="000000"/>
          <w:sz w:val="32"/>
          <w:szCs w:val="32"/>
        </w:rPr>
        <w:t>万元；投入强度全省排名前十位的县（市、区），投入强度高于上年全国平均水平的奖励</w:t>
      </w:r>
      <w:r>
        <w:rPr>
          <w:rFonts w:ascii="Times New Roman" w:eastAsia="方正仿宋简体" w:hAnsi="Times New Roman" w:cs="Times New Roman"/>
          <w:color w:val="000000"/>
          <w:sz w:val="32"/>
          <w:szCs w:val="32"/>
        </w:rPr>
        <w:t>100</w:t>
      </w:r>
      <w:r>
        <w:rPr>
          <w:rFonts w:ascii="Times New Roman" w:eastAsia="方正仿宋简体" w:hAnsi="Times New Roman" w:cs="Times New Roman"/>
          <w:color w:val="000000"/>
          <w:sz w:val="32"/>
          <w:szCs w:val="32"/>
        </w:rPr>
        <w:t>万元，低于上年全国平均水平的奖励</w:t>
      </w:r>
      <w:r>
        <w:rPr>
          <w:rFonts w:ascii="Times New Roman" w:eastAsia="方正仿宋简体" w:hAnsi="Times New Roman" w:cs="Times New Roman"/>
          <w:color w:val="000000"/>
          <w:sz w:val="32"/>
          <w:szCs w:val="32"/>
        </w:rPr>
        <w:t>50</w:t>
      </w:r>
      <w:r>
        <w:rPr>
          <w:rFonts w:ascii="Times New Roman" w:eastAsia="方正仿宋简体" w:hAnsi="Times New Roman" w:cs="Times New Roman"/>
          <w:color w:val="000000"/>
          <w:sz w:val="32"/>
          <w:szCs w:val="32"/>
        </w:rPr>
        <w:t>万元</w:t>
      </w:r>
      <w:r>
        <w:rPr>
          <w:rFonts w:ascii="Times New Roman" w:eastAsia="方正仿宋简体" w:hAnsi="Times New Roman" w:cs="Times New Roman"/>
          <w:color w:val="000000"/>
          <w:sz w:val="32"/>
          <w:szCs w:val="32"/>
        </w:rPr>
        <w:t>。</w:t>
      </w:r>
    </w:p>
    <w:p w:rsidR="001B3A7F" w:rsidRDefault="00741AFA">
      <w:pPr>
        <w:spacing w:line="560" w:lineRule="exact"/>
        <w:ind w:firstLineChars="200" w:firstLine="640"/>
        <w:rPr>
          <w:rFonts w:ascii="方正楷体简体" w:eastAsia="方正楷体简体" w:hAnsi="方正楷体简体" w:cs="方正楷体简体"/>
          <w:b/>
          <w:bCs/>
          <w:color w:val="000000"/>
          <w:kern w:val="0"/>
          <w:sz w:val="32"/>
          <w:szCs w:val="32"/>
        </w:rPr>
      </w:pPr>
      <w:r>
        <w:rPr>
          <w:rFonts w:ascii="方正楷体简体" w:eastAsia="方正楷体简体" w:hAnsi="方正楷体简体" w:cs="方正楷体简体"/>
          <w:b/>
          <w:bCs/>
          <w:color w:val="000000"/>
          <w:kern w:val="0"/>
          <w:sz w:val="32"/>
          <w:szCs w:val="32"/>
        </w:rPr>
        <w:t>--</w:t>
      </w:r>
      <w:r>
        <w:rPr>
          <w:rFonts w:ascii="方正楷体简体" w:eastAsia="方正楷体简体" w:hAnsi="方正楷体简体" w:cs="方正楷体简体"/>
          <w:b/>
          <w:bCs/>
          <w:color w:val="000000"/>
          <w:kern w:val="0"/>
          <w:sz w:val="32"/>
          <w:szCs w:val="32"/>
        </w:rPr>
        <w:t>摘自山西省财政厅</w:t>
      </w:r>
      <w:r>
        <w:rPr>
          <w:rFonts w:ascii="方正楷体简体" w:eastAsia="方正楷体简体" w:hAnsi="方正楷体简体" w:cs="方正楷体简体"/>
          <w:b/>
          <w:bCs/>
          <w:color w:val="000000"/>
          <w:kern w:val="0"/>
          <w:sz w:val="32"/>
          <w:szCs w:val="32"/>
        </w:rPr>
        <w:t xml:space="preserve"> </w:t>
      </w:r>
      <w:r>
        <w:rPr>
          <w:rFonts w:ascii="方正楷体简体" w:eastAsia="方正楷体简体" w:hAnsi="方正楷体简体" w:cs="方正楷体简体"/>
          <w:b/>
          <w:bCs/>
          <w:color w:val="000000"/>
          <w:kern w:val="0"/>
          <w:sz w:val="32"/>
          <w:szCs w:val="32"/>
        </w:rPr>
        <w:t>山西省统计局</w:t>
      </w:r>
      <w:r>
        <w:rPr>
          <w:rFonts w:ascii="方正楷体简体" w:eastAsia="方正楷体简体" w:hAnsi="方正楷体简体" w:cs="方正楷体简体"/>
          <w:b/>
          <w:bCs/>
          <w:color w:val="000000"/>
          <w:kern w:val="0"/>
          <w:sz w:val="32"/>
          <w:szCs w:val="32"/>
        </w:rPr>
        <w:t xml:space="preserve"> </w:t>
      </w:r>
      <w:r>
        <w:rPr>
          <w:rFonts w:ascii="方正楷体简体" w:eastAsia="方正楷体简体" w:hAnsi="方正楷体简体" w:cs="方正楷体简体"/>
          <w:b/>
          <w:bCs/>
          <w:color w:val="000000"/>
          <w:kern w:val="0"/>
          <w:sz w:val="32"/>
          <w:szCs w:val="32"/>
        </w:rPr>
        <w:t>山西省科学技术厅</w:t>
      </w:r>
      <w:r>
        <w:rPr>
          <w:rFonts w:ascii="方正楷体简体" w:eastAsia="方正楷体简体" w:hAnsi="方正楷体简体" w:cs="方正楷体简体"/>
          <w:b/>
          <w:bCs/>
          <w:color w:val="000000"/>
          <w:kern w:val="0"/>
          <w:sz w:val="32"/>
          <w:szCs w:val="32"/>
        </w:rPr>
        <w:t xml:space="preserve"> </w:t>
      </w:r>
      <w:r>
        <w:rPr>
          <w:rFonts w:ascii="方正楷体简体" w:eastAsia="方正楷体简体" w:hAnsi="方正楷体简体" w:cs="方正楷体简体"/>
          <w:b/>
          <w:bCs/>
          <w:color w:val="000000"/>
          <w:kern w:val="0"/>
          <w:sz w:val="32"/>
          <w:szCs w:val="32"/>
        </w:rPr>
        <w:t>山西省人民政府国有资产监督管理委员会《建立加大研究与试</w:t>
      </w:r>
      <w:r>
        <w:rPr>
          <w:rFonts w:ascii="方正楷体简体" w:eastAsia="方正楷体简体" w:hAnsi="方正楷体简体" w:cs="方正楷体简体"/>
          <w:b/>
          <w:bCs/>
          <w:color w:val="000000"/>
          <w:kern w:val="0"/>
          <w:sz w:val="32"/>
          <w:szCs w:val="32"/>
        </w:rPr>
        <w:t>验发展（</w:t>
      </w:r>
      <w:r>
        <w:rPr>
          <w:rFonts w:ascii="方正楷体简体" w:eastAsia="方正楷体简体" w:hAnsi="方正楷体简体" w:cs="方正楷体简体"/>
          <w:b/>
          <w:bCs/>
          <w:color w:val="000000"/>
          <w:kern w:val="0"/>
          <w:sz w:val="32"/>
          <w:szCs w:val="32"/>
        </w:rPr>
        <w:t>R&amp;D</w:t>
      </w:r>
      <w:r>
        <w:rPr>
          <w:rFonts w:ascii="方正楷体简体" w:eastAsia="方正楷体简体" w:hAnsi="方正楷体简体" w:cs="方正楷体简体"/>
          <w:b/>
          <w:bCs/>
          <w:color w:val="000000"/>
          <w:kern w:val="0"/>
          <w:sz w:val="32"/>
          <w:szCs w:val="32"/>
        </w:rPr>
        <w:t>）经费投入奖励机制实施办法（试行）》（晋财教〔</w:t>
      </w:r>
      <w:r>
        <w:rPr>
          <w:rFonts w:ascii="方正楷体简体" w:eastAsia="方正楷体简体" w:hAnsi="方正楷体简体" w:cs="方正楷体简体"/>
          <w:b/>
          <w:bCs/>
          <w:color w:val="000000"/>
          <w:kern w:val="0"/>
          <w:sz w:val="32"/>
          <w:szCs w:val="32"/>
        </w:rPr>
        <w:t>2017</w:t>
      </w:r>
      <w:r>
        <w:rPr>
          <w:rFonts w:ascii="方正楷体简体" w:eastAsia="方正楷体简体" w:hAnsi="方正楷体简体" w:cs="方正楷体简体"/>
          <w:b/>
          <w:bCs/>
          <w:color w:val="000000"/>
          <w:kern w:val="0"/>
          <w:sz w:val="32"/>
          <w:szCs w:val="32"/>
        </w:rPr>
        <w:t>〕</w:t>
      </w:r>
      <w:r>
        <w:rPr>
          <w:rFonts w:ascii="方正楷体简体" w:eastAsia="方正楷体简体" w:hAnsi="方正楷体简体" w:cs="方正楷体简体"/>
          <w:b/>
          <w:bCs/>
          <w:color w:val="000000"/>
          <w:kern w:val="0"/>
          <w:sz w:val="32"/>
          <w:szCs w:val="32"/>
        </w:rPr>
        <w:t>274</w:t>
      </w:r>
      <w:r>
        <w:rPr>
          <w:rFonts w:ascii="方正楷体简体" w:eastAsia="方正楷体简体" w:hAnsi="方正楷体简体" w:cs="方正楷体简体"/>
          <w:b/>
          <w:bCs/>
          <w:color w:val="000000"/>
          <w:kern w:val="0"/>
          <w:sz w:val="32"/>
          <w:szCs w:val="32"/>
        </w:rPr>
        <w:t>号）</w:t>
      </w:r>
    </w:p>
    <w:p w:rsidR="001B3A7F" w:rsidRDefault="001B3A7F">
      <w:pPr>
        <w:pStyle w:val="a6"/>
        <w:spacing w:before="0" w:beforeAutospacing="0" w:after="0" w:afterAutospacing="0" w:line="560" w:lineRule="exact"/>
        <w:ind w:firstLineChars="200" w:firstLine="640"/>
        <w:rPr>
          <w:rFonts w:ascii="Times New Roman" w:eastAsia="方正仿宋简体" w:hAnsi="Times New Roman" w:cs="Times New Roman"/>
          <w:bCs/>
          <w:color w:val="000000"/>
          <w:sz w:val="32"/>
          <w:szCs w:val="32"/>
        </w:rPr>
      </w:pPr>
    </w:p>
    <w:p w:rsidR="001B3A7F" w:rsidRDefault="00741AFA">
      <w:pPr>
        <w:pStyle w:val="a3"/>
        <w:spacing w:line="560" w:lineRule="exact"/>
        <w:jc w:val="left"/>
        <w:rPr>
          <w:rFonts w:ascii="黑体" w:eastAsia="黑体" w:hAnsi="黑体" w:cs="黑体"/>
          <w:color w:val="000000"/>
          <w:sz w:val="32"/>
          <w:szCs w:val="32"/>
        </w:rPr>
      </w:pPr>
      <w:r>
        <w:rPr>
          <w:rFonts w:ascii="黑体" w:eastAsia="黑体" w:hAnsi="黑体" w:cs="黑体"/>
          <w:color w:val="000000"/>
          <w:sz w:val="32"/>
          <w:szCs w:val="32"/>
        </w:rPr>
        <w:t>【市县建立人才储备金奖励政策】</w:t>
      </w:r>
    </w:p>
    <w:p w:rsidR="001B3A7F" w:rsidRDefault="001B3A7F">
      <w:pPr>
        <w:spacing w:line="560" w:lineRule="exact"/>
        <w:ind w:firstLineChars="200" w:firstLine="640"/>
        <w:rPr>
          <w:rFonts w:ascii="Times New Roman" w:eastAsia="方正仿宋简体" w:hAnsi="Times New Roman" w:cs="Times New Roman"/>
          <w:color w:val="000000"/>
          <w:sz w:val="32"/>
          <w:szCs w:val="32"/>
        </w:rPr>
      </w:pPr>
    </w:p>
    <w:p w:rsidR="001B3A7F" w:rsidRDefault="00741AFA">
      <w:pPr>
        <w:spacing w:line="560" w:lineRule="exact"/>
        <w:ind w:firstLineChars="200" w:firstLine="640"/>
        <w:rPr>
          <w:rFonts w:ascii="Times New Roman" w:eastAsia="方正仿宋简体" w:hAnsi="Times New Roman" w:cs="Times New Roman"/>
          <w:color w:val="000000"/>
          <w:sz w:val="32"/>
          <w:szCs w:val="32"/>
        </w:rPr>
      </w:pPr>
      <w:r>
        <w:rPr>
          <w:rFonts w:ascii="Times New Roman" w:eastAsia="方正仿宋简体" w:hAnsi="Times New Roman" w:cs="Times New Roman"/>
          <w:color w:val="000000"/>
          <w:sz w:val="32"/>
          <w:szCs w:val="32"/>
        </w:rPr>
        <w:t>对</w:t>
      </w:r>
      <w:r>
        <w:rPr>
          <w:rFonts w:ascii="Times New Roman" w:eastAsia="方正仿宋简体" w:hAnsi="Times New Roman" w:cs="Times New Roman"/>
          <w:color w:val="000000"/>
          <w:sz w:val="32"/>
          <w:szCs w:val="32"/>
        </w:rPr>
        <w:t>在引进人才、留住人才方面研究制定了适合本地区实际的人才储备金等制度的市县政府</w:t>
      </w:r>
      <w:r>
        <w:rPr>
          <w:rFonts w:ascii="Times New Roman" w:eastAsia="方正仿宋简体" w:hAnsi="Times New Roman" w:cs="Times New Roman"/>
          <w:color w:val="000000"/>
          <w:sz w:val="32"/>
          <w:szCs w:val="32"/>
        </w:rPr>
        <w:t>，</w:t>
      </w:r>
      <w:r>
        <w:rPr>
          <w:rFonts w:ascii="Times New Roman" w:eastAsia="方正仿宋简体" w:hAnsi="Times New Roman" w:cs="Times New Roman"/>
          <w:color w:val="000000"/>
          <w:sz w:val="32"/>
          <w:szCs w:val="32"/>
        </w:rPr>
        <w:t>省财政根据所建制度的覆盖面和市县财政投入等情况，分别给予不同水平的奖励。每两年奖励一</w:t>
      </w:r>
      <w:r>
        <w:rPr>
          <w:rFonts w:ascii="Times New Roman" w:eastAsia="方正仿宋简体" w:hAnsi="Times New Roman" w:cs="Times New Roman"/>
          <w:color w:val="000000"/>
          <w:sz w:val="32"/>
          <w:szCs w:val="32"/>
        </w:rPr>
        <w:lastRenderedPageBreak/>
        <w:t>次。</w:t>
      </w:r>
    </w:p>
    <w:p w:rsidR="001B3A7F" w:rsidRDefault="00741AFA">
      <w:pPr>
        <w:spacing w:line="560" w:lineRule="exact"/>
        <w:ind w:firstLineChars="200" w:firstLine="640"/>
        <w:rPr>
          <w:rFonts w:ascii="方正楷体简体" w:eastAsia="方正楷体简体" w:hAnsi="方正楷体简体" w:cs="方正楷体简体"/>
          <w:b/>
          <w:bCs/>
          <w:color w:val="000000"/>
          <w:kern w:val="0"/>
          <w:sz w:val="32"/>
          <w:szCs w:val="32"/>
        </w:rPr>
      </w:pPr>
      <w:r>
        <w:rPr>
          <w:rFonts w:ascii="方正楷体简体" w:eastAsia="方正楷体简体" w:hAnsi="方正楷体简体" w:cs="方正楷体简体"/>
          <w:b/>
          <w:bCs/>
          <w:color w:val="000000"/>
          <w:kern w:val="0"/>
          <w:sz w:val="32"/>
          <w:szCs w:val="32"/>
        </w:rPr>
        <w:t>--</w:t>
      </w:r>
      <w:r>
        <w:rPr>
          <w:rFonts w:ascii="方正楷体简体" w:eastAsia="方正楷体简体" w:hAnsi="方正楷体简体" w:cs="方正楷体简体"/>
          <w:b/>
          <w:bCs/>
          <w:color w:val="000000"/>
          <w:kern w:val="0"/>
          <w:sz w:val="32"/>
          <w:szCs w:val="32"/>
        </w:rPr>
        <w:t>摘自山西省财政厅</w:t>
      </w:r>
      <w:r>
        <w:rPr>
          <w:rFonts w:ascii="方正楷体简体" w:eastAsia="方正楷体简体" w:hAnsi="方正楷体简体" w:cs="方正楷体简体"/>
          <w:b/>
          <w:bCs/>
          <w:color w:val="000000"/>
          <w:kern w:val="0"/>
          <w:sz w:val="32"/>
          <w:szCs w:val="32"/>
        </w:rPr>
        <w:t xml:space="preserve"> </w:t>
      </w:r>
      <w:r>
        <w:rPr>
          <w:rFonts w:ascii="方正楷体简体" w:eastAsia="方正楷体简体" w:hAnsi="方正楷体简体" w:cs="方正楷体简体"/>
          <w:b/>
          <w:bCs/>
          <w:color w:val="000000"/>
          <w:kern w:val="0"/>
          <w:sz w:val="32"/>
          <w:szCs w:val="32"/>
        </w:rPr>
        <w:t>山西省人力资源和社会保障厅《奖励市县建立人才储备金制度实施办法（试行）》（晋财教〔</w:t>
      </w:r>
      <w:r>
        <w:rPr>
          <w:rFonts w:ascii="方正楷体简体" w:eastAsia="方正楷体简体" w:hAnsi="方正楷体简体" w:cs="方正楷体简体"/>
          <w:b/>
          <w:bCs/>
          <w:color w:val="000000"/>
          <w:kern w:val="0"/>
          <w:sz w:val="32"/>
          <w:szCs w:val="32"/>
        </w:rPr>
        <w:t>2017</w:t>
      </w:r>
      <w:r>
        <w:rPr>
          <w:rFonts w:ascii="方正楷体简体" w:eastAsia="方正楷体简体" w:hAnsi="方正楷体简体" w:cs="方正楷体简体"/>
          <w:b/>
          <w:bCs/>
          <w:color w:val="000000"/>
          <w:kern w:val="0"/>
          <w:sz w:val="32"/>
          <w:szCs w:val="32"/>
        </w:rPr>
        <w:t>〕</w:t>
      </w:r>
      <w:r>
        <w:rPr>
          <w:rFonts w:ascii="方正楷体简体" w:eastAsia="方正楷体简体" w:hAnsi="方正楷体简体" w:cs="方正楷体简体"/>
          <w:b/>
          <w:bCs/>
          <w:color w:val="000000"/>
          <w:kern w:val="0"/>
          <w:sz w:val="32"/>
          <w:szCs w:val="32"/>
        </w:rPr>
        <w:t>275</w:t>
      </w:r>
      <w:r>
        <w:rPr>
          <w:rFonts w:ascii="方正楷体简体" w:eastAsia="方正楷体简体" w:hAnsi="方正楷体简体" w:cs="方正楷体简体"/>
          <w:b/>
          <w:bCs/>
          <w:color w:val="000000"/>
          <w:kern w:val="0"/>
          <w:sz w:val="32"/>
          <w:szCs w:val="32"/>
        </w:rPr>
        <w:t>号）</w:t>
      </w:r>
    </w:p>
    <w:p w:rsidR="001B3A7F" w:rsidRDefault="001B3A7F">
      <w:pPr>
        <w:spacing w:line="560" w:lineRule="exact"/>
        <w:jc w:val="center"/>
        <w:rPr>
          <w:rFonts w:ascii="Times New Roman" w:eastAsia="方正仿宋简体" w:hAnsi="Times New Roman" w:cs="Times New Roman"/>
          <w:b/>
          <w:bCs/>
          <w:color w:val="000000"/>
          <w:sz w:val="32"/>
          <w:szCs w:val="32"/>
        </w:rPr>
      </w:pPr>
    </w:p>
    <w:p w:rsidR="001B3A7F" w:rsidRDefault="00741AFA">
      <w:pPr>
        <w:pStyle w:val="a3"/>
        <w:spacing w:line="560" w:lineRule="exact"/>
        <w:jc w:val="center"/>
        <w:rPr>
          <w:rFonts w:ascii="黑体" w:eastAsia="黑体" w:hAnsi="黑体" w:cs="黑体"/>
          <w:color w:val="000000"/>
          <w:sz w:val="32"/>
          <w:szCs w:val="32"/>
        </w:rPr>
      </w:pPr>
      <w:r>
        <w:rPr>
          <w:rFonts w:ascii="黑体" w:eastAsia="黑体" w:hAnsi="黑体" w:cs="黑体"/>
          <w:color w:val="000000"/>
          <w:sz w:val="32"/>
          <w:szCs w:val="32"/>
        </w:rPr>
        <w:t>人</w:t>
      </w:r>
      <w:r>
        <w:rPr>
          <w:rFonts w:ascii="黑体" w:eastAsia="黑体" w:hAnsi="黑体" w:cs="黑体" w:hint="eastAsia"/>
          <w:color w:val="000000"/>
          <w:sz w:val="32"/>
          <w:szCs w:val="32"/>
        </w:rPr>
        <w:t xml:space="preserve"> </w:t>
      </w:r>
      <w:r>
        <w:rPr>
          <w:rFonts w:ascii="黑体" w:eastAsia="黑体" w:hAnsi="黑体" w:cs="黑体"/>
          <w:color w:val="000000"/>
          <w:sz w:val="32"/>
          <w:szCs w:val="32"/>
        </w:rPr>
        <w:t>才</w:t>
      </w:r>
      <w:r>
        <w:rPr>
          <w:rFonts w:ascii="黑体" w:eastAsia="黑体" w:hAnsi="黑体" w:cs="黑体" w:hint="eastAsia"/>
          <w:color w:val="000000"/>
          <w:sz w:val="32"/>
          <w:szCs w:val="32"/>
        </w:rPr>
        <w:t xml:space="preserve"> </w:t>
      </w:r>
      <w:r>
        <w:rPr>
          <w:rFonts w:ascii="黑体" w:eastAsia="黑体" w:hAnsi="黑体" w:cs="黑体"/>
          <w:color w:val="000000"/>
          <w:sz w:val="32"/>
          <w:szCs w:val="32"/>
        </w:rPr>
        <w:t>引</w:t>
      </w:r>
      <w:r>
        <w:rPr>
          <w:rFonts w:ascii="黑体" w:eastAsia="黑体" w:hAnsi="黑体" w:cs="黑体" w:hint="eastAsia"/>
          <w:color w:val="000000"/>
          <w:sz w:val="32"/>
          <w:szCs w:val="32"/>
        </w:rPr>
        <w:t xml:space="preserve"> </w:t>
      </w:r>
      <w:r>
        <w:rPr>
          <w:rFonts w:ascii="黑体" w:eastAsia="黑体" w:hAnsi="黑体" w:cs="黑体"/>
          <w:color w:val="000000"/>
          <w:sz w:val="32"/>
          <w:szCs w:val="32"/>
        </w:rPr>
        <w:t>进</w:t>
      </w:r>
    </w:p>
    <w:p w:rsidR="001B3A7F" w:rsidRDefault="001B3A7F">
      <w:pPr>
        <w:spacing w:line="560" w:lineRule="exact"/>
        <w:rPr>
          <w:rFonts w:ascii="Times New Roman" w:eastAsia="方正仿宋简体" w:hAnsi="Times New Roman" w:cs="Times New Roman"/>
          <w:b/>
          <w:bCs/>
          <w:color w:val="000000"/>
          <w:sz w:val="32"/>
          <w:szCs w:val="32"/>
          <w:lang w:val="zh-CN"/>
        </w:rPr>
      </w:pPr>
    </w:p>
    <w:p w:rsidR="001B3A7F" w:rsidRDefault="00741AFA">
      <w:pPr>
        <w:spacing w:line="560" w:lineRule="exact"/>
        <w:rPr>
          <w:rFonts w:ascii="黑体" w:eastAsia="黑体" w:hAnsi="黑体"/>
          <w:color w:val="000000"/>
          <w:sz w:val="32"/>
          <w:szCs w:val="32"/>
          <w:lang w:val="zh-CN"/>
        </w:rPr>
      </w:pPr>
      <w:r>
        <w:rPr>
          <w:rFonts w:ascii="黑体" w:eastAsia="黑体" w:hAnsi="黑体" w:hint="eastAsia"/>
          <w:color w:val="000000"/>
          <w:sz w:val="32"/>
          <w:szCs w:val="32"/>
          <w:lang w:val="zh-CN"/>
        </w:rPr>
        <w:t>【引进高精尖缺人才财政补助政策】</w:t>
      </w:r>
    </w:p>
    <w:p w:rsidR="001B3A7F" w:rsidRDefault="00741AFA">
      <w:pPr>
        <w:numPr>
          <w:ilvl w:val="0"/>
          <w:numId w:val="2"/>
        </w:numPr>
        <w:spacing w:line="560" w:lineRule="exact"/>
        <w:ind w:firstLineChars="200" w:firstLine="640"/>
        <w:rPr>
          <w:rFonts w:ascii="Times New Roman" w:eastAsia="方正仿宋简体" w:hAnsi="Times New Roman" w:cs="Times New Roman"/>
          <w:color w:val="000000"/>
          <w:sz w:val="32"/>
          <w:szCs w:val="32"/>
          <w:lang w:val="zh-CN"/>
        </w:rPr>
      </w:pPr>
      <w:r>
        <w:rPr>
          <w:rFonts w:ascii="Times New Roman" w:eastAsia="方正仿宋简体" w:hAnsi="Times New Roman" w:cs="Times New Roman"/>
          <w:color w:val="000000"/>
          <w:sz w:val="32"/>
          <w:szCs w:val="32"/>
          <w:lang w:val="zh-CN"/>
        </w:rPr>
        <w:t>院士给予</w:t>
      </w:r>
      <w:r>
        <w:rPr>
          <w:rFonts w:ascii="Times New Roman" w:eastAsia="方正仿宋简体" w:hAnsi="Times New Roman" w:cs="Times New Roman"/>
          <w:color w:val="000000"/>
          <w:sz w:val="32"/>
          <w:szCs w:val="32"/>
          <w:lang w:val="zh-CN"/>
        </w:rPr>
        <w:t>1000</w:t>
      </w:r>
      <w:r>
        <w:rPr>
          <w:rFonts w:ascii="Times New Roman" w:eastAsia="方正仿宋简体" w:hAnsi="Times New Roman" w:cs="Times New Roman"/>
          <w:color w:val="000000"/>
          <w:sz w:val="32"/>
          <w:szCs w:val="32"/>
          <w:lang w:val="zh-CN"/>
        </w:rPr>
        <w:t>万元科研经费、</w:t>
      </w:r>
      <w:r>
        <w:rPr>
          <w:rFonts w:ascii="Times New Roman" w:eastAsia="方正仿宋简体" w:hAnsi="Times New Roman" w:cs="Times New Roman"/>
          <w:color w:val="000000"/>
          <w:sz w:val="32"/>
          <w:szCs w:val="32"/>
          <w:lang w:val="zh-CN"/>
        </w:rPr>
        <w:t>200</w:t>
      </w:r>
      <w:r>
        <w:rPr>
          <w:rFonts w:ascii="Times New Roman" w:eastAsia="方正仿宋简体" w:hAnsi="Times New Roman" w:cs="Times New Roman"/>
          <w:color w:val="000000"/>
          <w:sz w:val="32"/>
          <w:szCs w:val="32"/>
          <w:lang w:val="zh-CN"/>
        </w:rPr>
        <w:t>万元安家费和每年</w:t>
      </w:r>
      <w:r>
        <w:rPr>
          <w:rFonts w:ascii="Times New Roman" w:eastAsia="方正仿宋简体" w:hAnsi="Times New Roman" w:cs="Times New Roman"/>
          <w:color w:val="000000"/>
          <w:sz w:val="32"/>
          <w:szCs w:val="32"/>
          <w:lang w:val="zh-CN"/>
        </w:rPr>
        <w:t>40</w:t>
      </w:r>
      <w:r>
        <w:rPr>
          <w:rFonts w:ascii="Times New Roman" w:eastAsia="方正仿宋简体" w:hAnsi="Times New Roman" w:cs="Times New Roman"/>
          <w:color w:val="000000"/>
          <w:sz w:val="32"/>
          <w:szCs w:val="32"/>
          <w:lang w:val="zh-CN"/>
        </w:rPr>
        <w:t>万元津贴；</w:t>
      </w:r>
      <w:r>
        <w:rPr>
          <w:rFonts w:ascii="Times New Roman" w:eastAsia="方正仿宋简体" w:hAnsi="Times New Roman" w:cs="Times New Roman"/>
          <w:color w:val="000000"/>
          <w:sz w:val="32"/>
          <w:szCs w:val="32"/>
        </w:rPr>
        <w:t>国家重大人才工程入选者等</w:t>
      </w:r>
      <w:r>
        <w:rPr>
          <w:rFonts w:ascii="Times New Roman" w:eastAsia="方正仿宋简体" w:hAnsi="Times New Roman" w:cs="Times New Roman"/>
          <w:color w:val="000000"/>
          <w:sz w:val="32"/>
          <w:szCs w:val="32"/>
          <w:lang w:val="zh-CN"/>
        </w:rPr>
        <w:t>给予</w:t>
      </w:r>
      <w:r>
        <w:rPr>
          <w:rFonts w:ascii="Times New Roman" w:eastAsia="方正仿宋简体" w:hAnsi="Times New Roman" w:cs="Times New Roman"/>
          <w:color w:val="000000"/>
          <w:sz w:val="32"/>
          <w:szCs w:val="32"/>
          <w:lang w:val="zh-CN"/>
        </w:rPr>
        <w:t>500</w:t>
      </w:r>
      <w:r>
        <w:rPr>
          <w:rFonts w:ascii="Times New Roman" w:eastAsia="方正仿宋简体" w:hAnsi="Times New Roman" w:cs="Times New Roman"/>
          <w:color w:val="000000"/>
          <w:sz w:val="32"/>
          <w:szCs w:val="32"/>
          <w:lang w:val="zh-CN"/>
        </w:rPr>
        <w:t>万元科研经费、</w:t>
      </w:r>
      <w:r>
        <w:rPr>
          <w:rFonts w:ascii="Times New Roman" w:eastAsia="方正仿宋简体" w:hAnsi="Times New Roman" w:cs="Times New Roman"/>
          <w:color w:val="000000"/>
          <w:sz w:val="32"/>
          <w:szCs w:val="32"/>
          <w:lang w:val="zh-CN"/>
        </w:rPr>
        <w:t>100</w:t>
      </w:r>
      <w:r>
        <w:rPr>
          <w:rFonts w:ascii="Times New Roman" w:eastAsia="方正仿宋简体" w:hAnsi="Times New Roman" w:cs="Times New Roman"/>
          <w:color w:val="000000"/>
          <w:sz w:val="32"/>
          <w:szCs w:val="32"/>
          <w:lang w:val="zh-CN"/>
        </w:rPr>
        <w:t>万元安家费和每年</w:t>
      </w:r>
      <w:r>
        <w:rPr>
          <w:rFonts w:ascii="Times New Roman" w:eastAsia="方正仿宋简体" w:hAnsi="Times New Roman" w:cs="Times New Roman"/>
          <w:color w:val="000000"/>
          <w:sz w:val="32"/>
          <w:szCs w:val="32"/>
          <w:lang w:val="zh-CN"/>
        </w:rPr>
        <w:t>20</w:t>
      </w:r>
      <w:r>
        <w:rPr>
          <w:rFonts w:ascii="Times New Roman" w:eastAsia="方正仿宋简体" w:hAnsi="Times New Roman" w:cs="Times New Roman"/>
          <w:color w:val="000000"/>
          <w:sz w:val="32"/>
          <w:szCs w:val="32"/>
          <w:lang w:val="zh-CN"/>
        </w:rPr>
        <w:t>万元津贴；柔性引进的院士和</w:t>
      </w:r>
      <w:r>
        <w:rPr>
          <w:rFonts w:ascii="Times New Roman" w:eastAsia="方正仿宋简体" w:hAnsi="Times New Roman" w:cs="Times New Roman"/>
          <w:color w:val="000000"/>
          <w:sz w:val="32"/>
          <w:szCs w:val="32"/>
        </w:rPr>
        <w:t>国家重大人才工程入选者</w:t>
      </w:r>
      <w:r>
        <w:rPr>
          <w:rFonts w:ascii="Times New Roman" w:eastAsia="方正仿宋简体" w:hAnsi="Times New Roman" w:cs="Times New Roman"/>
          <w:color w:val="000000"/>
          <w:sz w:val="32"/>
          <w:szCs w:val="32"/>
          <w:lang w:val="zh-CN"/>
        </w:rPr>
        <w:t>等，根据在晋实际工作月数，分别给予每月</w:t>
      </w:r>
      <w:r>
        <w:rPr>
          <w:rFonts w:ascii="Times New Roman" w:eastAsia="方正仿宋简体" w:hAnsi="Times New Roman" w:cs="Times New Roman"/>
          <w:color w:val="000000"/>
          <w:sz w:val="32"/>
          <w:szCs w:val="32"/>
          <w:lang w:val="zh-CN"/>
        </w:rPr>
        <w:t>2</w:t>
      </w:r>
      <w:r>
        <w:rPr>
          <w:rFonts w:ascii="Times New Roman" w:eastAsia="方正仿宋简体" w:hAnsi="Times New Roman" w:cs="Times New Roman"/>
          <w:color w:val="000000"/>
          <w:sz w:val="32"/>
          <w:szCs w:val="32"/>
          <w:lang w:val="zh-CN"/>
        </w:rPr>
        <w:t>万元和</w:t>
      </w:r>
      <w:r>
        <w:rPr>
          <w:rFonts w:ascii="Times New Roman" w:eastAsia="方正仿宋简体" w:hAnsi="Times New Roman" w:cs="Times New Roman"/>
          <w:color w:val="000000"/>
          <w:sz w:val="32"/>
          <w:szCs w:val="32"/>
          <w:lang w:val="zh-CN"/>
        </w:rPr>
        <w:t>1</w:t>
      </w:r>
      <w:r>
        <w:rPr>
          <w:rFonts w:ascii="Times New Roman" w:eastAsia="方正仿宋简体" w:hAnsi="Times New Roman" w:cs="Times New Roman"/>
          <w:color w:val="000000"/>
          <w:sz w:val="32"/>
          <w:szCs w:val="32"/>
          <w:lang w:val="zh-CN"/>
        </w:rPr>
        <w:t>万元的津贴。</w:t>
      </w:r>
    </w:p>
    <w:p w:rsidR="001B3A7F" w:rsidRDefault="00741AFA">
      <w:pPr>
        <w:numPr>
          <w:ilvl w:val="0"/>
          <w:numId w:val="2"/>
        </w:numPr>
        <w:spacing w:line="560" w:lineRule="exact"/>
        <w:ind w:firstLineChars="200" w:firstLine="640"/>
        <w:rPr>
          <w:rFonts w:ascii="Times New Roman" w:eastAsia="方正仿宋简体" w:hAnsi="Times New Roman" w:cs="Times New Roman"/>
          <w:color w:val="000000"/>
          <w:sz w:val="32"/>
          <w:szCs w:val="32"/>
          <w:lang w:val="zh-CN"/>
        </w:rPr>
      </w:pPr>
      <w:r>
        <w:rPr>
          <w:rFonts w:ascii="Times New Roman" w:eastAsia="方正仿宋简体" w:hAnsi="Times New Roman" w:cs="Times New Roman"/>
          <w:color w:val="000000"/>
          <w:sz w:val="32"/>
          <w:szCs w:val="32"/>
          <w:lang w:val="zh-CN"/>
        </w:rPr>
        <w:t>世界排名前</w:t>
      </w:r>
      <w:r>
        <w:rPr>
          <w:rFonts w:ascii="Times New Roman" w:eastAsia="方正仿宋简体" w:hAnsi="Times New Roman" w:cs="Times New Roman"/>
          <w:color w:val="000000"/>
          <w:sz w:val="32"/>
          <w:szCs w:val="32"/>
          <w:lang w:val="zh-CN"/>
        </w:rPr>
        <w:t>200</w:t>
      </w:r>
      <w:r>
        <w:rPr>
          <w:rFonts w:ascii="Times New Roman" w:eastAsia="方正仿宋简体" w:hAnsi="Times New Roman" w:cs="Times New Roman"/>
          <w:color w:val="000000"/>
          <w:sz w:val="32"/>
          <w:szCs w:val="32"/>
          <w:lang w:val="zh-CN"/>
        </w:rPr>
        <w:t>名的高校（不含境内）、</w:t>
      </w:r>
      <w:r>
        <w:rPr>
          <w:rFonts w:ascii="Times New Roman" w:eastAsia="方正仿宋简体" w:hAnsi="Times New Roman" w:cs="Times New Roman"/>
          <w:color w:val="000000"/>
          <w:sz w:val="32"/>
          <w:szCs w:val="32"/>
          <w:lang w:val="zh-CN"/>
        </w:rPr>
        <w:t>“985”</w:t>
      </w:r>
      <w:r>
        <w:rPr>
          <w:rFonts w:ascii="Times New Roman" w:eastAsia="方正仿宋简体" w:hAnsi="Times New Roman" w:cs="Times New Roman"/>
          <w:color w:val="000000"/>
          <w:sz w:val="32"/>
          <w:szCs w:val="32"/>
          <w:lang w:val="zh-CN"/>
        </w:rPr>
        <w:t>高校或教育部认定的</w:t>
      </w:r>
      <w:r>
        <w:rPr>
          <w:rFonts w:ascii="Times New Roman" w:eastAsia="方正仿宋简体" w:hAnsi="Times New Roman" w:cs="Times New Roman"/>
          <w:color w:val="000000"/>
          <w:sz w:val="32"/>
          <w:szCs w:val="32"/>
          <w:lang w:val="zh-CN"/>
        </w:rPr>
        <w:t>“</w:t>
      </w:r>
      <w:r>
        <w:rPr>
          <w:rFonts w:ascii="Times New Roman" w:eastAsia="方正仿宋简体" w:hAnsi="Times New Roman" w:cs="Times New Roman"/>
          <w:color w:val="000000"/>
          <w:sz w:val="32"/>
          <w:szCs w:val="32"/>
          <w:lang w:val="zh-CN"/>
        </w:rPr>
        <w:t>世界一流学科</w:t>
      </w:r>
      <w:r>
        <w:rPr>
          <w:rFonts w:ascii="Times New Roman" w:eastAsia="方正仿宋简体" w:hAnsi="Times New Roman" w:cs="Times New Roman"/>
          <w:color w:val="000000"/>
          <w:sz w:val="32"/>
          <w:szCs w:val="32"/>
          <w:lang w:val="zh-CN"/>
        </w:rPr>
        <w:t>”</w:t>
      </w:r>
      <w:r>
        <w:rPr>
          <w:rFonts w:ascii="Times New Roman" w:eastAsia="方正仿宋简体" w:hAnsi="Times New Roman" w:cs="Times New Roman"/>
          <w:color w:val="000000"/>
          <w:sz w:val="32"/>
          <w:szCs w:val="32"/>
          <w:lang w:val="zh-CN"/>
        </w:rPr>
        <w:t>全日制博士毕业生到我省高校、科研机构、企业工作且签订不少于</w:t>
      </w:r>
      <w:r>
        <w:rPr>
          <w:rFonts w:ascii="Times New Roman" w:eastAsia="方正仿宋简体" w:hAnsi="Times New Roman" w:cs="Times New Roman"/>
          <w:color w:val="000000"/>
          <w:sz w:val="32"/>
          <w:szCs w:val="32"/>
          <w:lang w:val="zh-CN"/>
        </w:rPr>
        <w:t>5</w:t>
      </w:r>
      <w:r>
        <w:rPr>
          <w:rFonts w:ascii="Times New Roman" w:eastAsia="方正仿宋简体" w:hAnsi="Times New Roman" w:cs="Times New Roman"/>
          <w:color w:val="000000"/>
          <w:sz w:val="32"/>
          <w:szCs w:val="32"/>
          <w:lang w:val="zh-CN"/>
        </w:rPr>
        <w:t>年劳动合同的，在用人单位引进待遇政策的基础上，省财政给予每人</w:t>
      </w:r>
      <w:r>
        <w:rPr>
          <w:rFonts w:ascii="Times New Roman" w:eastAsia="方正仿宋简体" w:hAnsi="Times New Roman" w:cs="Times New Roman"/>
          <w:color w:val="000000"/>
          <w:sz w:val="32"/>
          <w:szCs w:val="32"/>
          <w:lang w:val="zh-CN"/>
        </w:rPr>
        <w:t>10</w:t>
      </w:r>
      <w:r>
        <w:rPr>
          <w:rFonts w:ascii="Times New Roman" w:eastAsia="方正仿宋简体" w:hAnsi="Times New Roman" w:cs="Times New Roman"/>
          <w:color w:val="000000"/>
          <w:sz w:val="32"/>
          <w:szCs w:val="32"/>
          <w:lang w:val="zh-CN"/>
        </w:rPr>
        <w:t>万元生活补助、给予不低于</w:t>
      </w:r>
      <w:r>
        <w:rPr>
          <w:rFonts w:ascii="Times New Roman" w:eastAsia="方正仿宋简体" w:hAnsi="Times New Roman" w:cs="Times New Roman"/>
          <w:color w:val="000000"/>
          <w:sz w:val="32"/>
          <w:szCs w:val="32"/>
          <w:lang w:val="zh-CN"/>
        </w:rPr>
        <w:t>5</w:t>
      </w:r>
      <w:r>
        <w:rPr>
          <w:rFonts w:ascii="Times New Roman" w:eastAsia="方正仿宋简体" w:hAnsi="Times New Roman" w:cs="Times New Roman"/>
          <w:color w:val="000000"/>
          <w:sz w:val="32"/>
          <w:szCs w:val="32"/>
          <w:lang w:val="zh-CN"/>
        </w:rPr>
        <w:t>万元科研经费。</w:t>
      </w:r>
    </w:p>
    <w:p w:rsidR="001B3A7F" w:rsidRDefault="00741AFA">
      <w:pPr>
        <w:spacing w:line="560" w:lineRule="exact"/>
        <w:ind w:firstLineChars="200" w:firstLine="640"/>
        <w:rPr>
          <w:rFonts w:ascii="方正楷体简体" w:eastAsia="方正楷体简体" w:hAnsi="方正楷体简体" w:cs="方正楷体简体"/>
          <w:b/>
          <w:bCs/>
          <w:color w:val="000000"/>
          <w:kern w:val="0"/>
          <w:sz w:val="32"/>
          <w:szCs w:val="32"/>
        </w:rPr>
      </w:pPr>
      <w:r>
        <w:rPr>
          <w:rFonts w:ascii="方正楷体简体" w:eastAsia="方正楷体简体" w:hAnsi="方正楷体简体" w:cs="方正楷体简体"/>
          <w:b/>
          <w:bCs/>
          <w:color w:val="000000"/>
          <w:kern w:val="0"/>
          <w:sz w:val="32"/>
          <w:szCs w:val="32"/>
        </w:rPr>
        <w:t>--</w:t>
      </w:r>
      <w:r>
        <w:rPr>
          <w:rFonts w:ascii="方正楷体简体" w:eastAsia="方正楷体简体" w:hAnsi="方正楷体简体" w:cs="方正楷体简体"/>
          <w:b/>
          <w:bCs/>
          <w:color w:val="000000"/>
          <w:kern w:val="0"/>
          <w:sz w:val="32"/>
          <w:szCs w:val="32"/>
        </w:rPr>
        <w:t>摘自山西省</w:t>
      </w:r>
      <w:r>
        <w:rPr>
          <w:rFonts w:ascii="方正楷体简体" w:eastAsia="方正楷体简体" w:hAnsi="方正楷体简体" w:cs="方正楷体简体"/>
          <w:b/>
          <w:bCs/>
          <w:color w:val="000000"/>
          <w:kern w:val="0"/>
          <w:sz w:val="32"/>
          <w:szCs w:val="32"/>
        </w:rPr>
        <w:t>人民政府办公厅《关于印发山西省深化人才发展体制机制改革财政支持政策的通知》（晋政办发〔</w:t>
      </w:r>
      <w:r>
        <w:rPr>
          <w:rFonts w:ascii="方正楷体简体" w:eastAsia="方正楷体简体" w:hAnsi="方正楷体简体" w:cs="方正楷体简体"/>
          <w:b/>
          <w:bCs/>
          <w:color w:val="000000"/>
          <w:kern w:val="0"/>
          <w:sz w:val="32"/>
          <w:szCs w:val="32"/>
        </w:rPr>
        <w:t>2017</w:t>
      </w:r>
      <w:r>
        <w:rPr>
          <w:rFonts w:ascii="方正楷体简体" w:eastAsia="方正楷体简体" w:hAnsi="方正楷体简体" w:cs="方正楷体简体"/>
          <w:b/>
          <w:bCs/>
          <w:color w:val="000000"/>
          <w:kern w:val="0"/>
          <w:sz w:val="32"/>
          <w:szCs w:val="32"/>
        </w:rPr>
        <w:t>〕</w:t>
      </w:r>
      <w:r>
        <w:rPr>
          <w:rFonts w:ascii="方正楷体简体" w:eastAsia="方正楷体简体" w:hAnsi="方正楷体简体" w:cs="方正楷体简体"/>
          <w:b/>
          <w:bCs/>
          <w:color w:val="000000"/>
          <w:kern w:val="0"/>
          <w:sz w:val="32"/>
          <w:szCs w:val="32"/>
        </w:rPr>
        <w:t>59</w:t>
      </w:r>
      <w:r>
        <w:rPr>
          <w:rFonts w:ascii="方正楷体简体" w:eastAsia="方正楷体简体" w:hAnsi="方正楷体简体" w:cs="方正楷体简体"/>
          <w:b/>
          <w:bCs/>
          <w:color w:val="000000"/>
          <w:kern w:val="0"/>
          <w:sz w:val="32"/>
          <w:szCs w:val="32"/>
        </w:rPr>
        <w:t>号）</w:t>
      </w:r>
    </w:p>
    <w:p w:rsidR="001B3A7F" w:rsidRDefault="001B3A7F">
      <w:pPr>
        <w:widowControl/>
        <w:spacing w:line="560" w:lineRule="exact"/>
        <w:jc w:val="center"/>
        <w:rPr>
          <w:rFonts w:ascii="Times New Roman" w:eastAsia="方正仿宋简体" w:hAnsi="Times New Roman" w:cs="Times New Roman"/>
          <w:color w:val="000000"/>
          <w:sz w:val="32"/>
          <w:szCs w:val="32"/>
        </w:rPr>
      </w:pPr>
    </w:p>
    <w:p w:rsidR="001B3A7F" w:rsidRDefault="00741AFA">
      <w:pPr>
        <w:spacing w:line="560" w:lineRule="exact"/>
        <w:rPr>
          <w:rFonts w:ascii="黑体" w:eastAsia="黑体" w:hAnsi="黑体"/>
          <w:color w:val="000000"/>
          <w:sz w:val="32"/>
          <w:szCs w:val="32"/>
          <w:lang w:val="zh-CN"/>
        </w:rPr>
      </w:pPr>
      <w:r>
        <w:rPr>
          <w:rFonts w:ascii="黑体" w:eastAsia="黑体" w:hAnsi="黑体"/>
          <w:color w:val="000000"/>
          <w:sz w:val="32"/>
          <w:szCs w:val="32"/>
          <w:lang w:val="zh-CN"/>
        </w:rPr>
        <w:t>【引进外国人才政策】</w:t>
      </w:r>
    </w:p>
    <w:p w:rsidR="001B3A7F" w:rsidRDefault="00741AFA">
      <w:pPr>
        <w:numPr>
          <w:ilvl w:val="0"/>
          <w:numId w:val="3"/>
        </w:numPr>
        <w:spacing w:line="560" w:lineRule="exact"/>
        <w:ind w:firstLineChars="200" w:firstLine="640"/>
        <w:rPr>
          <w:rFonts w:ascii="Times New Roman" w:eastAsia="方正仿宋简体" w:hAnsi="Times New Roman" w:cs="Times New Roman"/>
          <w:color w:val="000000" w:themeColor="text1"/>
          <w:sz w:val="32"/>
          <w:szCs w:val="32"/>
          <w:lang w:val="zh-CN"/>
        </w:rPr>
      </w:pPr>
      <w:r>
        <w:rPr>
          <w:rFonts w:ascii="Times New Roman" w:eastAsia="方正仿宋简体" w:hAnsi="Times New Roman" w:cs="Times New Roman"/>
          <w:color w:val="000000" w:themeColor="text1"/>
          <w:sz w:val="32"/>
          <w:szCs w:val="32"/>
          <w:lang w:val="zh-CN"/>
        </w:rPr>
        <w:t>省级重点引才项目和常规引才项目，每引进</w:t>
      </w:r>
      <w:r>
        <w:rPr>
          <w:rFonts w:ascii="Times New Roman" w:eastAsia="方正仿宋简体" w:hAnsi="Times New Roman" w:cs="Times New Roman"/>
          <w:color w:val="000000" w:themeColor="text1"/>
          <w:sz w:val="32"/>
          <w:szCs w:val="32"/>
          <w:lang w:val="zh-CN"/>
        </w:rPr>
        <w:t>1</w:t>
      </w:r>
      <w:r>
        <w:rPr>
          <w:rFonts w:ascii="Times New Roman" w:eastAsia="方正仿宋简体" w:hAnsi="Times New Roman" w:cs="Times New Roman"/>
          <w:color w:val="000000" w:themeColor="text1"/>
          <w:sz w:val="32"/>
          <w:szCs w:val="32"/>
          <w:lang w:val="zh-CN"/>
        </w:rPr>
        <w:t>人次分别资</w:t>
      </w:r>
      <w:r>
        <w:rPr>
          <w:rFonts w:ascii="Times New Roman" w:eastAsia="方正仿宋简体" w:hAnsi="Times New Roman" w:cs="Times New Roman"/>
          <w:color w:val="000000" w:themeColor="text1"/>
          <w:sz w:val="32"/>
          <w:szCs w:val="32"/>
          <w:lang w:val="zh-CN"/>
        </w:rPr>
        <w:lastRenderedPageBreak/>
        <w:t>助</w:t>
      </w:r>
      <w:r>
        <w:rPr>
          <w:rFonts w:ascii="Times New Roman" w:eastAsia="方正仿宋简体" w:hAnsi="Times New Roman" w:cs="Times New Roman"/>
          <w:color w:val="000000" w:themeColor="text1"/>
          <w:sz w:val="32"/>
          <w:szCs w:val="32"/>
          <w:lang w:val="zh-CN"/>
        </w:rPr>
        <w:t>10</w:t>
      </w:r>
      <w:r>
        <w:rPr>
          <w:rFonts w:ascii="Times New Roman" w:eastAsia="方正仿宋简体" w:hAnsi="Times New Roman" w:cs="Times New Roman"/>
          <w:color w:val="000000" w:themeColor="text1"/>
          <w:sz w:val="32"/>
          <w:szCs w:val="32"/>
          <w:lang w:val="zh-CN"/>
        </w:rPr>
        <w:t>万元和</w:t>
      </w:r>
      <w:r>
        <w:rPr>
          <w:rFonts w:ascii="Times New Roman" w:eastAsia="方正仿宋简体" w:hAnsi="Times New Roman" w:cs="Times New Roman"/>
          <w:color w:val="000000" w:themeColor="text1"/>
          <w:sz w:val="32"/>
          <w:szCs w:val="32"/>
          <w:lang w:val="zh-CN"/>
        </w:rPr>
        <w:t>5</w:t>
      </w:r>
      <w:r>
        <w:rPr>
          <w:rFonts w:ascii="Times New Roman" w:eastAsia="方正仿宋简体" w:hAnsi="Times New Roman" w:cs="Times New Roman"/>
          <w:color w:val="000000" w:themeColor="text1"/>
          <w:sz w:val="32"/>
          <w:szCs w:val="32"/>
          <w:lang w:val="zh-CN"/>
        </w:rPr>
        <w:t>万元。具有硕士以上学位的外国人才来晋工作</w:t>
      </w:r>
      <w:r>
        <w:rPr>
          <w:rFonts w:ascii="Times New Roman" w:eastAsia="方正仿宋简体" w:hAnsi="Times New Roman" w:cs="Times New Roman"/>
          <w:color w:val="000000" w:themeColor="text1"/>
          <w:sz w:val="32"/>
          <w:szCs w:val="32"/>
          <w:lang w:val="zh-CN"/>
        </w:rPr>
        <w:t>1</w:t>
      </w:r>
      <w:r>
        <w:rPr>
          <w:rFonts w:ascii="Times New Roman" w:eastAsia="方正仿宋简体" w:hAnsi="Times New Roman" w:cs="Times New Roman"/>
          <w:color w:val="000000" w:themeColor="text1"/>
          <w:sz w:val="32"/>
          <w:szCs w:val="32"/>
          <w:lang w:val="zh-CN"/>
        </w:rPr>
        <w:t>年以上的，省财政一次性资助来晋国际旅费。</w:t>
      </w:r>
    </w:p>
    <w:p w:rsidR="001B3A7F" w:rsidRDefault="00741AFA">
      <w:pPr>
        <w:numPr>
          <w:ilvl w:val="0"/>
          <w:numId w:val="3"/>
        </w:numPr>
        <w:spacing w:line="560" w:lineRule="exact"/>
        <w:ind w:firstLineChars="200" w:firstLine="640"/>
        <w:rPr>
          <w:rFonts w:ascii="Times New Roman" w:eastAsia="方正仿宋简体" w:hAnsi="Times New Roman" w:cs="Times New Roman"/>
          <w:color w:val="000000" w:themeColor="text1"/>
          <w:sz w:val="32"/>
          <w:szCs w:val="32"/>
          <w:lang w:val="zh-CN"/>
        </w:rPr>
      </w:pPr>
      <w:r>
        <w:rPr>
          <w:rFonts w:ascii="Times New Roman" w:eastAsia="方正仿宋简体" w:hAnsi="Times New Roman" w:cs="Times New Roman"/>
          <w:color w:val="000000" w:themeColor="text1"/>
          <w:sz w:val="32"/>
          <w:szCs w:val="32"/>
          <w:lang w:val="zh-CN"/>
        </w:rPr>
        <w:t>允许在国内高校毕业的本科及以上学历且获得相应学位的优秀毕业生直接在晋工作，鼓励企业、科研院所聘用国外高水平大学毕业生，可申请有效期</w:t>
      </w:r>
      <w:r>
        <w:rPr>
          <w:rFonts w:ascii="Times New Roman" w:eastAsia="方正仿宋简体" w:hAnsi="Times New Roman" w:cs="Times New Roman"/>
          <w:color w:val="000000" w:themeColor="text1"/>
          <w:sz w:val="32"/>
          <w:szCs w:val="32"/>
          <w:lang w:val="zh-CN"/>
        </w:rPr>
        <w:t>2</w:t>
      </w:r>
      <w:r>
        <w:rPr>
          <w:rFonts w:ascii="Times New Roman" w:eastAsia="方正仿宋简体" w:hAnsi="Times New Roman" w:cs="Times New Roman"/>
          <w:color w:val="000000" w:themeColor="text1"/>
          <w:sz w:val="32"/>
          <w:szCs w:val="32"/>
          <w:lang w:val="zh-CN"/>
        </w:rPr>
        <w:t>年以内的工作类许可和居留证件，享受引进外国人才相关优惠政策。</w:t>
      </w:r>
    </w:p>
    <w:p w:rsidR="001B3A7F" w:rsidRDefault="00741AFA">
      <w:pPr>
        <w:numPr>
          <w:ilvl w:val="0"/>
          <w:numId w:val="3"/>
        </w:numPr>
        <w:spacing w:line="560" w:lineRule="exact"/>
        <w:ind w:firstLineChars="200" w:firstLine="640"/>
        <w:rPr>
          <w:rFonts w:ascii="Times New Roman" w:eastAsia="方正仿宋简体" w:hAnsi="Times New Roman" w:cs="Times New Roman"/>
          <w:color w:val="000000" w:themeColor="text1"/>
          <w:sz w:val="32"/>
          <w:szCs w:val="32"/>
          <w:lang w:val="zh-CN"/>
        </w:rPr>
      </w:pPr>
      <w:r>
        <w:rPr>
          <w:rFonts w:ascii="Times New Roman" w:eastAsia="方正仿宋简体" w:hAnsi="Times New Roman" w:cs="Times New Roman"/>
          <w:color w:val="000000" w:themeColor="text1"/>
          <w:sz w:val="32"/>
          <w:szCs w:val="32"/>
          <w:lang w:val="zh-CN"/>
        </w:rPr>
        <w:t>对中国政府</w:t>
      </w:r>
      <w:r>
        <w:rPr>
          <w:rFonts w:ascii="Times New Roman" w:eastAsia="方正仿宋简体" w:hAnsi="Times New Roman" w:cs="Times New Roman"/>
          <w:color w:val="000000" w:themeColor="text1"/>
          <w:sz w:val="32"/>
          <w:szCs w:val="32"/>
          <w:lang w:val="zh-CN"/>
        </w:rPr>
        <w:t>“</w:t>
      </w:r>
      <w:r>
        <w:rPr>
          <w:rFonts w:ascii="Times New Roman" w:eastAsia="方正仿宋简体" w:hAnsi="Times New Roman" w:cs="Times New Roman"/>
          <w:color w:val="000000" w:themeColor="text1"/>
          <w:sz w:val="32"/>
          <w:szCs w:val="32"/>
          <w:lang w:val="zh-CN"/>
        </w:rPr>
        <w:t>友谊奖</w:t>
      </w:r>
      <w:r>
        <w:rPr>
          <w:rFonts w:ascii="Times New Roman" w:eastAsia="方正仿宋简体" w:hAnsi="Times New Roman" w:cs="Times New Roman"/>
          <w:color w:val="000000" w:themeColor="text1"/>
          <w:sz w:val="32"/>
          <w:szCs w:val="32"/>
          <w:lang w:val="zh-CN"/>
        </w:rPr>
        <w:t>”</w:t>
      </w:r>
      <w:r>
        <w:rPr>
          <w:rFonts w:ascii="Times New Roman" w:eastAsia="方正仿宋简体" w:hAnsi="Times New Roman" w:cs="Times New Roman"/>
          <w:color w:val="000000" w:themeColor="text1"/>
          <w:sz w:val="32"/>
          <w:szCs w:val="32"/>
          <w:lang w:val="zh-CN"/>
        </w:rPr>
        <w:t>获得者，省财政一次性奖励</w:t>
      </w:r>
      <w:r>
        <w:rPr>
          <w:rFonts w:ascii="Times New Roman" w:eastAsia="方正仿宋简体" w:hAnsi="Times New Roman" w:cs="Times New Roman"/>
          <w:color w:val="000000" w:themeColor="text1"/>
          <w:sz w:val="32"/>
          <w:szCs w:val="32"/>
          <w:lang w:val="zh-CN"/>
        </w:rPr>
        <w:t>10</w:t>
      </w:r>
      <w:r>
        <w:rPr>
          <w:rFonts w:ascii="Times New Roman" w:eastAsia="方正仿宋简体" w:hAnsi="Times New Roman" w:cs="Times New Roman"/>
          <w:color w:val="000000" w:themeColor="text1"/>
          <w:sz w:val="32"/>
          <w:szCs w:val="32"/>
          <w:lang w:val="zh-CN"/>
        </w:rPr>
        <w:t>万元；对省政府</w:t>
      </w:r>
      <w:r>
        <w:rPr>
          <w:rFonts w:ascii="Times New Roman" w:eastAsia="方正仿宋简体" w:hAnsi="Times New Roman" w:cs="Times New Roman"/>
          <w:color w:val="000000" w:themeColor="text1"/>
          <w:sz w:val="32"/>
          <w:szCs w:val="32"/>
          <w:lang w:val="zh-CN"/>
        </w:rPr>
        <w:t>“</w:t>
      </w:r>
      <w:r>
        <w:rPr>
          <w:rFonts w:ascii="Times New Roman" w:eastAsia="方正仿宋简体" w:hAnsi="Times New Roman" w:cs="Times New Roman"/>
          <w:color w:val="000000" w:themeColor="text1"/>
          <w:sz w:val="32"/>
          <w:szCs w:val="32"/>
          <w:lang w:val="zh-CN"/>
        </w:rPr>
        <w:t>友谊奖</w:t>
      </w:r>
      <w:r>
        <w:rPr>
          <w:rFonts w:ascii="Times New Roman" w:eastAsia="方正仿宋简体" w:hAnsi="Times New Roman" w:cs="Times New Roman"/>
          <w:color w:val="000000" w:themeColor="text1"/>
          <w:sz w:val="32"/>
          <w:szCs w:val="32"/>
          <w:lang w:val="zh-CN"/>
        </w:rPr>
        <w:t>”</w:t>
      </w:r>
      <w:r>
        <w:rPr>
          <w:rFonts w:ascii="Times New Roman" w:eastAsia="方正仿宋简体" w:hAnsi="Times New Roman" w:cs="Times New Roman"/>
          <w:color w:val="000000" w:themeColor="text1"/>
          <w:sz w:val="32"/>
          <w:szCs w:val="32"/>
          <w:lang w:val="zh-CN"/>
        </w:rPr>
        <w:t>获得者，省财政一次性奖励</w:t>
      </w:r>
      <w:r>
        <w:rPr>
          <w:rFonts w:ascii="Times New Roman" w:eastAsia="方正仿宋简体" w:hAnsi="Times New Roman" w:cs="Times New Roman"/>
          <w:color w:val="000000" w:themeColor="text1"/>
          <w:sz w:val="32"/>
          <w:szCs w:val="32"/>
          <w:lang w:val="zh-CN"/>
        </w:rPr>
        <w:t>5</w:t>
      </w:r>
      <w:r>
        <w:rPr>
          <w:rFonts w:ascii="Times New Roman" w:eastAsia="方正仿宋简体" w:hAnsi="Times New Roman" w:cs="Times New Roman"/>
          <w:color w:val="000000" w:themeColor="text1"/>
          <w:sz w:val="32"/>
          <w:szCs w:val="32"/>
          <w:lang w:val="zh-CN"/>
        </w:rPr>
        <w:t>万元。</w:t>
      </w:r>
    </w:p>
    <w:p w:rsidR="001B3A7F" w:rsidRDefault="00741AFA">
      <w:pPr>
        <w:numPr>
          <w:ilvl w:val="0"/>
          <w:numId w:val="3"/>
        </w:numPr>
        <w:spacing w:line="560" w:lineRule="exact"/>
        <w:ind w:firstLineChars="200" w:firstLine="640"/>
        <w:rPr>
          <w:rFonts w:ascii="Times New Roman" w:eastAsia="方正仿宋简体" w:hAnsi="Times New Roman" w:cs="Times New Roman"/>
          <w:color w:val="000000" w:themeColor="text1"/>
          <w:sz w:val="32"/>
          <w:szCs w:val="32"/>
          <w:lang w:val="zh-CN"/>
        </w:rPr>
      </w:pPr>
      <w:r>
        <w:rPr>
          <w:rFonts w:ascii="Times New Roman" w:eastAsia="方正仿宋简体" w:hAnsi="Times New Roman" w:cs="Times New Roman"/>
          <w:color w:val="000000" w:themeColor="text1"/>
          <w:sz w:val="32"/>
          <w:szCs w:val="32"/>
          <w:lang w:val="zh-CN"/>
        </w:rPr>
        <w:t>对</w:t>
      </w:r>
      <w:r>
        <w:rPr>
          <w:rFonts w:ascii="Times New Roman" w:eastAsia="方正仿宋简体" w:hAnsi="Times New Roman" w:cs="Times New Roman"/>
          <w:color w:val="000000" w:themeColor="text1"/>
          <w:sz w:val="32"/>
          <w:szCs w:val="32"/>
          <w:lang w:val="zh-CN"/>
        </w:rPr>
        <w:t>“</w:t>
      </w:r>
      <w:r>
        <w:rPr>
          <w:rFonts w:ascii="Times New Roman" w:eastAsia="方正仿宋简体" w:hAnsi="Times New Roman" w:cs="Times New Roman"/>
          <w:color w:val="000000" w:themeColor="text1"/>
          <w:sz w:val="32"/>
          <w:szCs w:val="32"/>
          <w:lang w:val="zh-CN"/>
        </w:rPr>
        <w:t>高精尖缺</w:t>
      </w:r>
      <w:r>
        <w:rPr>
          <w:rFonts w:ascii="Times New Roman" w:eastAsia="方正仿宋简体" w:hAnsi="Times New Roman" w:cs="Times New Roman"/>
          <w:color w:val="000000" w:themeColor="text1"/>
          <w:sz w:val="32"/>
          <w:szCs w:val="32"/>
          <w:lang w:val="zh-CN"/>
        </w:rPr>
        <w:t>”</w:t>
      </w:r>
      <w:r>
        <w:rPr>
          <w:rFonts w:ascii="Times New Roman" w:eastAsia="方正仿宋简体" w:hAnsi="Times New Roman" w:cs="Times New Roman"/>
          <w:color w:val="000000" w:themeColor="text1"/>
          <w:sz w:val="32"/>
          <w:szCs w:val="32"/>
          <w:lang w:val="zh-CN"/>
        </w:rPr>
        <w:t>人才开辟预约办证、加急办证、代办证件、口岸签证的</w:t>
      </w:r>
      <w:r>
        <w:rPr>
          <w:rFonts w:ascii="Times New Roman" w:eastAsia="方正仿宋简体" w:hAnsi="Times New Roman" w:cs="Times New Roman"/>
          <w:color w:val="000000" w:themeColor="text1"/>
          <w:sz w:val="32"/>
          <w:szCs w:val="32"/>
          <w:lang w:val="zh-CN"/>
        </w:rPr>
        <w:t>“</w:t>
      </w:r>
      <w:r>
        <w:rPr>
          <w:rFonts w:ascii="Times New Roman" w:eastAsia="方正仿宋简体" w:hAnsi="Times New Roman" w:cs="Times New Roman"/>
          <w:color w:val="000000" w:themeColor="text1"/>
          <w:sz w:val="32"/>
          <w:szCs w:val="32"/>
          <w:lang w:val="zh-CN"/>
        </w:rPr>
        <w:t>绿色通道</w:t>
      </w:r>
      <w:r>
        <w:rPr>
          <w:rFonts w:ascii="Times New Roman" w:eastAsia="方正仿宋简体" w:hAnsi="Times New Roman" w:cs="Times New Roman"/>
          <w:color w:val="000000" w:themeColor="text1"/>
          <w:sz w:val="32"/>
          <w:szCs w:val="32"/>
          <w:lang w:val="zh-CN"/>
        </w:rPr>
        <w:t>”</w:t>
      </w:r>
      <w:r>
        <w:rPr>
          <w:rFonts w:ascii="Times New Roman" w:eastAsia="方正仿宋简体" w:hAnsi="Times New Roman" w:cs="Times New Roman"/>
          <w:color w:val="000000" w:themeColor="text1"/>
          <w:sz w:val="32"/>
          <w:szCs w:val="32"/>
          <w:lang w:val="zh-CN"/>
        </w:rPr>
        <w:t>，可一次性办理有效期</w:t>
      </w:r>
      <w:r>
        <w:rPr>
          <w:rFonts w:ascii="Times New Roman" w:eastAsia="方正仿宋简体" w:hAnsi="Times New Roman" w:cs="Times New Roman"/>
          <w:color w:val="000000" w:themeColor="text1"/>
          <w:sz w:val="32"/>
          <w:szCs w:val="32"/>
          <w:lang w:val="zh-CN"/>
        </w:rPr>
        <w:t>5</w:t>
      </w:r>
      <w:r>
        <w:rPr>
          <w:rFonts w:ascii="Times New Roman" w:eastAsia="方正仿宋简体" w:hAnsi="Times New Roman" w:cs="Times New Roman"/>
          <w:color w:val="000000" w:themeColor="text1"/>
          <w:sz w:val="32"/>
          <w:szCs w:val="32"/>
          <w:lang w:val="zh-CN"/>
        </w:rPr>
        <w:t>年以内的工作类居留证件。</w:t>
      </w:r>
    </w:p>
    <w:p w:rsidR="001B3A7F" w:rsidRDefault="00741AFA">
      <w:pPr>
        <w:numPr>
          <w:ilvl w:val="0"/>
          <w:numId w:val="3"/>
        </w:numPr>
        <w:spacing w:line="560" w:lineRule="exact"/>
        <w:ind w:firstLineChars="200" w:firstLine="640"/>
        <w:rPr>
          <w:rFonts w:ascii="Times New Roman" w:eastAsia="方正仿宋简体" w:hAnsi="Times New Roman" w:cs="Times New Roman"/>
          <w:color w:val="000000" w:themeColor="text1"/>
          <w:sz w:val="32"/>
          <w:szCs w:val="32"/>
          <w:lang w:val="zh-CN"/>
        </w:rPr>
      </w:pPr>
      <w:r>
        <w:rPr>
          <w:rFonts w:ascii="Times New Roman" w:eastAsia="方正仿宋简体" w:hAnsi="Times New Roman" w:cs="Times New Roman"/>
          <w:color w:val="000000" w:themeColor="text1"/>
          <w:sz w:val="32"/>
          <w:szCs w:val="32"/>
          <w:lang w:val="zh-CN"/>
        </w:rPr>
        <w:t>对</w:t>
      </w:r>
      <w:r>
        <w:rPr>
          <w:rFonts w:ascii="Times New Roman" w:eastAsia="方正仿宋简体" w:hAnsi="Times New Roman" w:cs="Times New Roman"/>
          <w:color w:val="000000" w:themeColor="text1"/>
          <w:sz w:val="32"/>
          <w:szCs w:val="32"/>
          <w:lang w:val="zh-CN"/>
        </w:rPr>
        <w:t>“</w:t>
      </w:r>
      <w:r>
        <w:rPr>
          <w:rFonts w:ascii="Times New Roman" w:eastAsia="方正仿宋简体" w:hAnsi="Times New Roman" w:cs="Times New Roman"/>
          <w:color w:val="000000" w:themeColor="text1"/>
          <w:sz w:val="32"/>
          <w:szCs w:val="32"/>
          <w:lang w:val="zh-CN"/>
        </w:rPr>
        <w:t>高精尖缺</w:t>
      </w:r>
      <w:r>
        <w:rPr>
          <w:rFonts w:ascii="Times New Roman" w:eastAsia="方正仿宋简体" w:hAnsi="Times New Roman" w:cs="Times New Roman"/>
          <w:color w:val="000000" w:themeColor="text1"/>
          <w:sz w:val="32"/>
          <w:szCs w:val="32"/>
          <w:lang w:val="zh-CN"/>
        </w:rPr>
        <w:t>”</w:t>
      </w:r>
      <w:r>
        <w:rPr>
          <w:rFonts w:ascii="Times New Roman" w:eastAsia="方正仿宋简体" w:hAnsi="Times New Roman" w:cs="Times New Roman"/>
          <w:color w:val="000000" w:themeColor="text1"/>
          <w:sz w:val="32"/>
          <w:szCs w:val="32"/>
          <w:lang w:val="zh-CN"/>
        </w:rPr>
        <w:t>外国人才来晋工作实行</w:t>
      </w:r>
      <w:r>
        <w:rPr>
          <w:rFonts w:ascii="Times New Roman" w:eastAsia="方正仿宋简体" w:hAnsi="Times New Roman" w:cs="Times New Roman"/>
          <w:color w:val="000000" w:themeColor="text1"/>
          <w:sz w:val="32"/>
          <w:szCs w:val="32"/>
          <w:lang w:val="zh-CN"/>
        </w:rPr>
        <w:t>“</w:t>
      </w:r>
      <w:r>
        <w:rPr>
          <w:rFonts w:ascii="Times New Roman" w:eastAsia="方正仿宋简体" w:hAnsi="Times New Roman" w:cs="Times New Roman"/>
          <w:color w:val="000000" w:themeColor="text1"/>
          <w:sz w:val="32"/>
          <w:szCs w:val="32"/>
          <w:lang w:val="zh-CN"/>
        </w:rPr>
        <w:t>绿卡</w:t>
      </w:r>
      <w:r>
        <w:rPr>
          <w:rFonts w:ascii="Times New Roman" w:eastAsia="方正仿宋简体" w:hAnsi="Times New Roman" w:cs="Times New Roman"/>
          <w:color w:val="000000" w:themeColor="text1"/>
          <w:sz w:val="32"/>
          <w:szCs w:val="32"/>
          <w:lang w:val="zh-CN"/>
        </w:rPr>
        <w:t>”</w:t>
      </w:r>
      <w:r>
        <w:rPr>
          <w:rFonts w:ascii="Times New Roman" w:eastAsia="方正仿宋简体" w:hAnsi="Times New Roman" w:cs="Times New Roman"/>
          <w:color w:val="000000" w:themeColor="text1"/>
          <w:sz w:val="32"/>
          <w:szCs w:val="32"/>
          <w:lang w:val="zh-CN"/>
        </w:rPr>
        <w:t>制度，享受我省制定出台的相关优惠政策。</w:t>
      </w:r>
    </w:p>
    <w:p w:rsidR="001B3A7F" w:rsidRDefault="00741AFA">
      <w:pPr>
        <w:spacing w:line="560" w:lineRule="exact"/>
        <w:ind w:firstLineChars="200" w:firstLine="640"/>
        <w:rPr>
          <w:rFonts w:ascii="方正楷体简体" w:eastAsia="方正楷体简体" w:hAnsi="方正楷体简体" w:cs="方正楷体简体"/>
          <w:b/>
          <w:bCs/>
          <w:color w:val="000000"/>
          <w:kern w:val="0"/>
          <w:sz w:val="32"/>
          <w:szCs w:val="32"/>
        </w:rPr>
      </w:pPr>
      <w:r>
        <w:rPr>
          <w:rFonts w:ascii="方正楷体简体" w:eastAsia="方正楷体简体" w:hAnsi="方正楷体简体" w:cs="方正楷体简体"/>
          <w:b/>
          <w:bCs/>
          <w:color w:val="000000"/>
          <w:kern w:val="0"/>
          <w:sz w:val="32"/>
          <w:szCs w:val="32"/>
        </w:rPr>
        <w:t>--</w:t>
      </w:r>
      <w:r>
        <w:rPr>
          <w:rFonts w:ascii="方正楷体简体" w:eastAsia="方正楷体简体" w:hAnsi="方正楷体简体" w:cs="方正楷体简体"/>
          <w:b/>
          <w:bCs/>
          <w:color w:val="000000"/>
          <w:kern w:val="0"/>
          <w:sz w:val="32"/>
          <w:szCs w:val="32"/>
        </w:rPr>
        <w:t>摘自中共山西省委、山西省人民政府《关于加强新形势下引进外国人才工作的实施意见》（晋发〔</w:t>
      </w:r>
      <w:r>
        <w:rPr>
          <w:rFonts w:ascii="方正楷体简体" w:eastAsia="方正楷体简体" w:hAnsi="方正楷体简体" w:cs="方正楷体简体"/>
          <w:b/>
          <w:bCs/>
          <w:color w:val="000000"/>
          <w:kern w:val="0"/>
          <w:sz w:val="32"/>
          <w:szCs w:val="32"/>
        </w:rPr>
        <w:t>2017</w:t>
      </w:r>
      <w:r>
        <w:rPr>
          <w:rFonts w:ascii="方正楷体简体" w:eastAsia="方正楷体简体" w:hAnsi="方正楷体简体" w:cs="方正楷体简体"/>
          <w:b/>
          <w:bCs/>
          <w:color w:val="000000"/>
          <w:kern w:val="0"/>
          <w:sz w:val="32"/>
          <w:szCs w:val="32"/>
        </w:rPr>
        <w:t>〕</w:t>
      </w:r>
      <w:r>
        <w:rPr>
          <w:rFonts w:ascii="方正楷体简体" w:eastAsia="方正楷体简体" w:hAnsi="方正楷体简体" w:cs="方正楷体简体"/>
          <w:b/>
          <w:bCs/>
          <w:color w:val="000000"/>
          <w:kern w:val="0"/>
          <w:sz w:val="32"/>
          <w:szCs w:val="32"/>
        </w:rPr>
        <w:t>47</w:t>
      </w:r>
      <w:r>
        <w:rPr>
          <w:rFonts w:ascii="方正楷体简体" w:eastAsia="方正楷体简体" w:hAnsi="方正楷体简体" w:cs="方正楷体简体"/>
          <w:b/>
          <w:bCs/>
          <w:color w:val="000000"/>
          <w:kern w:val="0"/>
          <w:sz w:val="32"/>
          <w:szCs w:val="32"/>
        </w:rPr>
        <w:t>号）</w:t>
      </w:r>
    </w:p>
    <w:p w:rsidR="001B3A7F" w:rsidRDefault="001B3A7F">
      <w:pPr>
        <w:spacing w:line="560" w:lineRule="exact"/>
        <w:rPr>
          <w:rFonts w:ascii="Times New Roman" w:eastAsia="方正仿宋简体" w:hAnsi="Times New Roman" w:cs="Times New Roman"/>
          <w:b/>
          <w:bCs/>
          <w:color w:val="000000"/>
          <w:sz w:val="32"/>
          <w:szCs w:val="32"/>
        </w:rPr>
      </w:pPr>
    </w:p>
    <w:p w:rsidR="001B3A7F" w:rsidRDefault="00741AFA">
      <w:pPr>
        <w:spacing w:line="560" w:lineRule="exact"/>
        <w:rPr>
          <w:rFonts w:ascii="黑体" w:eastAsia="黑体" w:hAnsi="黑体"/>
          <w:color w:val="000000"/>
          <w:sz w:val="32"/>
          <w:szCs w:val="32"/>
        </w:rPr>
      </w:pPr>
      <w:r>
        <w:rPr>
          <w:rFonts w:ascii="黑体" w:eastAsia="黑体" w:hAnsi="黑体"/>
          <w:color w:val="000000"/>
          <w:sz w:val="32"/>
          <w:szCs w:val="32"/>
        </w:rPr>
        <w:t>【引进人才随迁子女入学优惠政策】</w:t>
      </w:r>
    </w:p>
    <w:p w:rsidR="001B3A7F" w:rsidRDefault="00741AFA">
      <w:pPr>
        <w:spacing w:line="560" w:lineRule="exact"/>
        <w:ind w:firstLineChars="200" w:firstLine="640"/>
        <w:rPr>
          <w:rFonts w:ascii="Times New Roman" w:eastAsia="方正仿宋简体" w:hAnsi="Times New Roman" w:cs="Times New Roman"/>
          <w:b/>
          <w:bCs/>
          <w:color w:val="000000"/>
          <w:sz w:val="32"/>
          <w:szCs w:val="32"/>
        </w:rPr>
      </w:pPr>
      <w:r>
        <w:rPr>
          <w:rFonts w:ascii="Times New Roman" w:eastAsia="方正仿宋简体" w:hAnsi="Times New Roman" w:cs="Times New Roman"/>
          <w:color w:val="000000"/>
          <w:sz w:val="32"/>
          <w:szCs w:val="32"/>
        </w:rPr>
        <w:t>高层次人才子女在山西省内就读中小学</w:t>
      </w:r>
      <w:r>
        <w:rPr>
          <w:rFonts w:ascii="Times New Roman" w:eastAsia="方正仿宋简体" w:hAnsi="Times New Roman" w:cs="Times New Roman"/>
          <w:color w:val="000000"/>
          <w:sz w:val="32"/>
          <w:szCs w:val="32"/>
        </w:rPr>
        <w:t>（</w:t>
      </w:r>
      <w:r>
        <w:rPr>
          <w:rFonts w:ascii="Times New Roman" w:eastAsia="方正仿宋简体" w:hAnsi="Times New Roman" w:cs="Times New Roman"/>
          <w:color w:val="000000"/>
          <w:sz w:val="32"/>
          <w:szCs w:val="32"/>
        </w:rPr>
        <w:t>包括幼儿园、义务教育阶段学校、普通高中学校</w:t>
      </w:r>
      <w:r>
        <w:rPr>
          <w:rFonts w:ascii="Times New Roman" w:eastAsia="方正仿宋简体" w:hAnsi="Times New Roman" w:cs="Times New Roman"/>
          <w:color w:val="000000"/>
          <w:sz w:val="32"/>
          <w:szCs w:val="32"/>
        </w:rPr>
        <w:t>），</w:t>
      </w:r>
      <w:r>
        <w:rPr>
          <w:rFonts w:ascii="Times New Roman" w:eastAsia="方正仿宋简体" w:hAnsi="Times New Roman" w:cs="Times New Roman"/>
          <w:color w:val="000000"/>
          <w:sz w:val="32"/>
          <w:szCs w:val="32"/>
        </w:rPr>
        <w:t>可在首次入学时一次性选择中小学就读。</w:t>
      </w:r>
    </w:p>
    <w:p w:rsidR="001B3A7F" w:rsidRDefault="00741AFA">
      <w:pPr>
        <w:spacing w:line="560" w:lineRule="exact"/>
        <w:ind w:firstLineChars="200" w:firstLine="640"/>
        <w:rPr>
          <w:rFonts w:ascii="方正楷体简体" w:eastAsia="方正楷体简体" w:hAnsi="方正楷体简体" w:cs="方正楷体简体"/>
          <w:b/>
          <w:bCs/>
          <w:color w:val="000000"/>
          <w:kern w:val="0"/>
          <w:sz w:val="32"/>
          <w:szCs w:val="32"/>
        </w:rPr>
      </w:pPr>
      <w:r>
        <w:rPr>
          <w:rFonts w:ascii="方正楷体简体" w:eastAsia="方正楷体简体" w:hAnsi="方正楷体简体" w:cs="方正楷体简体"/>
          <w:b/>
          <w:bCs/>
          <w:color w:val="000000"/>
          <w:kern w:val="0"/>
          <w:sz w:val="32"/>
          <w:szCs w:val="32"/>
        </w:rPr>
        <w:t>--</w:t>
      </w:r>
      <w:r>
        <w:rPr>
          <w:rFonts w:ascii="方正楷体简体" w:eastAsia="方正楷体简体" w:hAnsi="方正楷体简体" w:cs="方正楷体简体"/>
          <w:b/>
          <w:bCs/>
          <w:color w:val="000000"/>
          <w:kern w:val="0"/>
          <w:sz w:val="32"/>
          <w:szCs w:val="32"/>
        </w:rPr>
        <w:t>摘自中共山西省委组织部</w:t>
      </w:r>
      <w:r>
        <w:rPr>
          <w:rFonts w:ascii="方正楷体简体" w:eastAsia="方正楷体简体" w:hAnsi="方正楷体简体" w:cs="方正楷体简体"/>
          <w:b/>
          <w:bCs/>
          <w:color w:val="000000"/>
          <w:kern w:val="0"/>
          <w:sz w:val="32"/>
          <w:szCs w:val="32"/>
        </w:rPr>
        <w:t xml:space="preserve"> </w:t>
      </w:r>
      <w:r>
        <w:rPr>
          <w:rFonts w:ascii="方正楷体简体" w:eastAsia="方正楷体简体" w:hAnsi="方正楷体简体" w:cs="方正楷体简体"/>
          <w:b/>
          <w:bCs/>
          <w:color w:val="000000"/>
          <w:kern w:val="0"/>
          <w:sz w:val="32"/>
          <w:szCs w:val="32"/>
        </w:rPr>
        <w:t>山西省教育厅《关于高层次人才随迁子女在山西省内就读中小学的</w:t>
      </w:r>
      <w:r>
        <w:rPr>
          <w:rFonts w:ascii="方正楷体简体" w:eastAsia="方正楷体简体" w:hAnsi="方正楷体简体" w:cs="方正楷体简体" w:hint="eastAsia"/>
          <w:b/>
          <w:bCs/>
          <w:color w:val="000000"/>
          <w:kern w:val="0"/>
          <w:sz w:val="32"/>
          <w:szCs w:val="32"/>
        </w:rPr>
        <w:t>实施</w:t>
      </w:r>
      <w:r>
        <w:rPr>
          <w:rFonts w:ascii="方正楷体简体" w:eastAsia="方正楷体简体" w:hAnsi="方正楷体简体" w:cs="方正楷体简体"/>
          <w:b/>
          <w:bCs/>
          <w:color w:val="000000"/>
          <w:kern w:val="0"/>
          <w:sz w:val="32"/>
          <w:szCs w:val="32"/>
        </w:rPr>
        <w:t>办法（试行）》（晋教基〔</w:t>
      </w:r>
      <w:r>
        <w:rPr>
          <w:rFonts w:ascii="方正楷体简体" w:eastAsia="方正楷体简体" w:hAnsi="方正楷体简体" w:cs="方正楷体简体"/>
          <w:b/>
          <w:bCs/>
          <w:color w:val="000000"/>
          <w:kern w:val="0"/>
          <w:sz w:val="32"/>
          <w:szCs w:val="32"/>
        </w:rPr>
        <w:t>20</w:t>
      </w:r>
      <w:r>
        <w:rPr>
          <w:rFonts w:ascii="方正楷体简体" w:eastAsia="方正楷体简体" w:hAnsi="方正楷体简体" w:cs="方正楷体简体" w:hint="eastAsia"/>
          <w:b/>
          <w:bCs/>
          <w:color w:val="000000"/>
          <w:kern w:val="0"/>
          <w:sz w:val="32"/>
          <w:szCs w:val="32"/>
        </w:rPr>
        <w:t>20</w:t>
      </w:r>
      <w:r>
        <w:rPr>
          <w:rFonts w:ascii="方正楷体简体" w:eastAsia="方正楷体简体" w:hAnsi="方正楷体简体" w:cs="方正楷体简体"/>
          <w:b/>
          <w:bCs/>
          <w:color w:val="000000"/>
          <w:kern w:val="0"/>
          <w:sz w:val="32"/>
          <w:szCs w:val="32"/>
        </w:rPr>
        <w:t>〕</w:t>
      </w:r>
      <w:r>
        <w:rPr>
          <w:rFonts w:ascii="方正楷体简体" w:eastAsia="方正楷体简体" w:hAnsi="方正楷体简体" w:cs="方正楷体简体"/>
          <w:b/>
          <w:bCs/>
          <w:color w:val="000000"/>
          <w:kern w:val="0"/>
          <w:sz w:val="32"/>
          <w:szCs w:val="32"/>
        </w:rPr>
        <w:t>1</w:t>
      </w:r>
      <w:r>
        <w:rPr>
          <w:rFonts w:ascii="方正楷体简体" w:eastAsia="方正楷体简体" w:hAnsi="方正楷体简体" w:cs="方正楷体简体" w:hint="eastAsia"/>
          <w:b/>
          <w:bCs/>
          <w:color w:val="000000"/>
          <w:kern w:val="0"/>
          <w:sz w:val="32"/>
          <w:szCs w:val="32"/>
        </w:rPr>
        <w:t>7</w:t>
      </w:r>
      <w:r>
        <w:rPr>
          <w:rFonts w:ascii="方正楷体简体" w:eastAsia="方正楷体简体" w:hAnsi="方正楷体简体" w:cs="方正楷体简体"/>
          <w:b/>
          <w:bCs/>
          <w:color w:val="000000"/>
          <w:kern w:val="0"/>
          <w:sz w:val="32"/>
          <w:szCs w:val="32"/>
        </w:rPr>
        <w:t>号）</w:t>
      </w:r>
    </w:p>
    <w:p w:rsidR="001B3A7F" w:rsidRDefault="001B3A7F">
      <w:pPr>
        <w:pStyle w:val="a3"/>
        <w:spacing w:line="560" w:lineRule="exact"/>
        <w:ind w:firstLineChars="200" w:firstLine="640"/>
        <w:jc w:val="left"/>
        <w:rPr>
          <w:rFonts w:ascii="Times New Roman" w:eastAsia="方正仿宋简体" w:hAnsi="Times New Roman" w:cs="Times New Roman"/>
          <w:b/>
          <w:bCs/>
          <w:color w:val="000000"/>
          <w:sz w:val="32"/>
          <w:szCs w:val="32"/>
          <w:lang w:val="zh-CN"/>
        </w:rPr>
      </w:pPr>
    </w:p>
    <w:p w:rsidR="001B3A7F" w:rsidRDefault="00741AFA">
      <w:pPr>
        <w:spacing w:line="560" w:lineRule="exact"/>
        <w:ind w:firstLineChars="200" w:firstLine="640"/>
        <w:rPr>
          <w:rFonts w:ascii="黑体" w:eastAsia="黑体" w:hAnsi="黑体"/>
          <w:color w:val="000000"/>
          <w:sz w:val="32"/>
          <w:szCs w:val="32"/>
        </w:rPr>
      </w:pPr>
      <w:r>
        <w:rPr>
          <w:rFonts w:ascii="黑体" w:eastAsia="黑体" w:hAnsi="黑体"/>
          <w:color w:val="000000"/>
          <w:sz w:val="32"/>
          <w:szCs w:val="32"/>
          <w:lang w:val="zh-CN"/>
        </w:rPr>
        <w:lastRenderedPageBreak/>
        <w:t>【</w:t>
      </w:r>
      <w:r>
        <w:rPr>
          <w:rFonts w:ascii="黑体" w:eastAsia="黑体" w:hAnsi="黑体"/>
          <w:color w:val="000000"/>
          <w:sz w:val="32"/>
          <w:szCs w:val="32"/>
        </w:rPr>
        <w:t>引进人才随迁配偶生活补贴政策</w:t>
      </w:r>
      <w:r>
        <w:rPr>
          <w:rFonts w:ascii="黑体" w:eastAsia="黑体" w:hAnsi="黑体"/>
          <w:color w:val="000000"/>
          <w:sz w:val="32"/>
          <w:szCs w:val="32"/>
          <w:lang w:val="zh-CN"/>
        </w:rPr>
        <w:t>】</w:t>
      </w:r>
    </w:p>
    <w:p w:rsidR="001B3A7F" w:rsidRDefault="00741AFA">
      <w:pPr>
        <w:spacing w:line="560" w:lineRule="exact"/>
        <w:ind w:firstLineChars="200" w:firstLine="640"/>
        <w:rPr>
          <w:rFonts w:ascii="Times New Roman" w:eastAsia="方正仿宋简体" w:hAnsi="Times New Roman" w:cs="Times New Roman"/>
          <w:color w:val="000000"/>
          <w:sz w:val="32"/>
          <w:szCs w:val="32"/>
        </w:rPr>
      </w:pPr>
      <w:r>
        <w:rPr>
          <w:rFonts w:ascii="Times New Roman" w:eastAsia="方正仿宋简体" w:hAnsi="Times New Roman" w:cs="Times New Roman"/>
          <w:color w:val="000000"/>
          <w:sz w:val="32"/>
          <w:szCs w:val="32"/>
        </w:rPr>
        <w:t>对</w:t>
      </w:r>
      <w:r>
        <w:rPr>
          <w:rFonts w:ascii="Times New Roman" w:eastAsia="方正仿宋简体" w:hAnsi="Times New Roman" w:cs="Times New Roman"/>
          <w:color w:val="000000"/>
          <w:sz w:val="32"/>
          <w:szCs w:val="32"/>
        </w:rPr>
        <w:t>纳入我省高层次人才引进计划、正式落户山西或与单位签订工作年限合同的人才随迁配偶，来晋后暂未安置工作</w:t>
      </w:r>
      <w:r>
        <w:rPr>
          <w:rFonts w:ascii="Times New Roman" w:eastAsia="方正仿宋简体" w:hAnsi="Times New Roman" w:cs="Times New Roman"/>
          <w:color w:val="000000"/>
          <w:sz w:val="32"/>
          <w:szCs w:val="32"/>
        </w:rPr>
        <w:t>、</w:t>
      </w:r>
      <w:r>
        <w:rPr>
          <w:rFonts w:ascii="Times New Roman" w:eastAsia="方正仿宋简体" w:hAnsi="Times New Roman" w:cs="Times New Roman"/>
          <w:color w:val="000000"/>
          <w:sz w:val="32"/>
          <w:szCs w:val="32"/>
        </w:rPr>
        <w:t>无工资性收入的</w:t>
      </w:r>
      <w:r>
        <w:rPr>
          <w:rFonts w:ascii="Times New Roman" w:eastAsia="方正仿宋简体" w:hAnsi="Times New Roman" w:cs="Times New Roman"/>
          <w:color w:val="000000"/>
          <w:sz w:val="32"/>
          <w:szCs w:val="32"/>
        </w:rPr>
        <w:t>，发放</w:t>
      </w:r>
      <w:r>
        <w:rPr>
          <w:rFonts w:ascii="Times New Roman" w:eastAsia="方正仿宋简体" w:hAnsi="Times New Roman" w:cs="Times New Roman"/>
          <w:color w:val="000000"/>
          <w:sz w:val="32"/>
          <w:szCs w:val="32"/>
        </w:rPr>
        <w:t>生活补贴和养老、医疗、工伤、失业、生育保险缴费补贴</w:t>
      </w:r>
      <w:r>
        <w:rPr>
          <w:rFonts w:ascii="Times New Roman" w:eastAsia="方正仿宋简体" w:hAnsi="Times New Roman" w:cs="Times New Roman"/>
          <w:color w:val="000000"/>
          <w:sz w:val="32"/>
          <w:szCs w:val="32"/>
        </w:rPr>
        <w:t>。</w:t>
      </w:r>
      <w:r>
        <w:rPr>
          <w:rFonts w:ascii="Times New Roman" w:eastAsia="方正仿宋简体" w:hAnsi="Times New Roman" w:cs="Times New Roman"/>
          <w:color w:val="000000"/>
          <w:sz w:val="32"/>
          <w:szCs w:val="32"/>
        </w:rPr>
        <w:t>属于机关事业单位引进人才的，其随迁配偶生活补贴标准为所在地级市上年度事业单位在岗职工的平均工资。属于企业引进人才的，其随迁配偶生活补贴标准为所在地级市上年度非私营企业在岗职工的平均工资。</w:t>
      </w:r>
    </w:p>
    <w:p w:rsidR="001B3A7F" w:rsidRDefault="00741AFA">
      <w:pPr>
        <w:spacing w:line="560" w:lineRule="exact"/>
        <w:ind w:firstLineChars="200" w:firstLine="640"/>
        <w:rPr>
          <w:rFonts w:ascii="方正楷体简体" w:eastAsia="方正楷体简体" w:hAnsi="方正楷体简体" w:cs="方正楷体简体"/>
          <w:b/>
          <w:bCs/>
          <w:color w:val="000000"/>
          <w:kern w:val="0"/>
          <w:sz w:val="32"/>
          <w:szCs w:val="32"/>
        </w:rPr>
      </w:pPr>
      <w:r>
        <w:rPr>
          <w:rFonts w:ascii="方正楷体简体" w:eastAsia="方正楷体简体" w:hAnsi="方正楷体简体" w:cs="方正楷体简体"/>
          <w:b/>
          <w:bCs/>
          <w:color w:val="000000"/>
          <w:kern w:val="0"/>
          <w:sz w:val="32"/>
          <w:szCs w:val="32"/>
        </w:rPr>
        <w:t>--</w:t>
      </w:r>
      <w:r>
        <w:rPr>
          <w:rFonts w:ascii="方正楷体简体" w:eastAsia="方正楷体简体" w:hAnsi="方正楷体简体" w:cs="方正楷体简体"/>
          <w:b/>
          <w:bCs/>
          <w:color w:val="000000"/>
          <w:kern w:val="0"/>
          <w:sz w:val="32"/>
          <w:szCs w:val="32"/>
        </w:rPr>
        <w:t>摘自山西省财政厅</w:t>
      </w:r>
      <w:r>
        <w:rPr>
          <w:rFonts w:ascii="方正楷体简体" w:eastAsia="方正楷体简体" w:hAnsi="方正楷体简体" w:cs="方正楷体简体"/>
          <w:b/>
          <w:bCs/>
          <w:color w:val="000000"/>
          <w:kern w:val="0"/>
          <w:sz w:val="32"/>
          <w:szCs w:val="32"/>
        </w:rPr>
        <w:t xml:space="preserve"> </w:t>
      </w:r>
      <w:r>
        <w:rPr>
          <w:rFonts w:ascii="方正楷体简体" w:eastAsia="方正楷体简体" w:hAnsi="方正楷体简体" w:cs="方正楷体简体"/>
          <w:b/>
          <w:bCs/>
          <w:color w:val="000000"/>
          <w:kern w:val="0"/>
          <w:sz w:val="32"/>
          <w:szCs w:val="32"/>
        </w:rPr>
        <w:t>山西省人力资源和社会保障厅《引进人才随迁配偶生活补贴实施办法（试行）》（晋财教〔</w:t>
      </w:r>
      <w:r>
        <w:rPr>
          <w:rFonts w:ascii="方正楷体简体" w:eastAsia="方正楷体简体" w:hAnsi="方正楷体简体" w:cs="方正楷体简体"/>
          <w:b/>
          <w:bCs/>
          <w:color w:val="000000"/>
          <w:kern w:val="0"/>
          <w:sz w:val="32"/>
          <w:szCs w:val="32"/>
        </w:rPr>
        <w:t>2017</w:t>
      </w:r>
      <w:r>
        <w:rPr>
          <w:rFonts w:ascii="方正楷体简体" w:eastAsia="方正楷体简体" w:hAnsi="方正楷体简体" w:cs="方正楷体简体"/>
          <w:b/>
          <w:bCs/>
          <w:color w:val="000000"/>
          <w:kern w:val="0"/>
          <w:sz w:val="32"/>
          <w:szCs w:val="32"/>
        </w:rPr>
        <w:t>〕</w:t>
      </w:r>
      <w:r>
        <w:rPr>
          <w:rFonts w:ascii="方正楷体简体" w:eastAsia="方正楷体简体" w:hAnsi="方正楷体简体" w:cs="方正楷体简体"/>
          <w:b/>
          <w:bCs/>
          <w:color w:val="000000"/>
          <w:kern w:val="0"/>
          <w:sz w:val="32"/>
          <w:szCs w:val="32"/>
        </w:rPr>
        <w:t>154</w:t>
      </w:r>
      <w:r>
        <w:rPr>
          <w:rFonts w:ascii="方正楷体简体" w:eastAsia="方正楷体简体" w:hAnsi="方正楷体简体" w:cs="方正楷体简体"/>
          <w:b/>
          <w:bCs/>
          <w:color w:val="000000"/>
          <w:kern w:val="0"/>
          <w:sz w:val="32"/>
          <w:szCs w:val="32"/>
        </w:rPr>
        <w:t>号）</w:t>
      </w:r>
    </w:p>
    <w:p w:rsidR="001B3A7F" w:rsidRDefault="001B3A7F">
      <w:pPr>
        <w:pStyle w:val="a3"/>
        <w:spacing w:line="560" w:lineRule="exact"/>
        <w:jc w:val="left"/>
        <w:rPr>
          <w:rFonts w:ascii="Times New Roman" w:eastAsia="方正仿宋简体" w:hAnsi="Times New Roman" w:cs="Times New Roman"/>
          <w:b/>
          <w:bCs/>
          <w:color w:val="000000"/>
          <w:kern w:val="0"/>
          <w:sz w:val="32"/>
          <w:szCs w:val="32"/>
        </w:rPr>
      </w:pPr>
    </w:p>
    <w:p w:rsidR="001B3A7F" w:rsidRDefault="00741AFA">
      <w:pPr>
        <w:spacing w:line="560" w:lineRule="exact"/>
        <w:rPr>
          <w:rFonts w:ascii="黑体" w:eastAsia="黑体" w:hAnsi="黑体"/>
          <w:color w:val="000000"/>
          <w:sz w:val="32"/>
          <w:szCs w:val="32"/>
        </w:rPr>
      </w:pPr>
      <w:r>
        <w:rPr>
          <w:rFonts w:ascii="黑体" w:eastAsia="黑体" w:hAnsi="黑体"/>
          <w:color w:val="000000"/>
          <w:sz w:val="32"/>
          <w:szCs w:val="32"/>
        </w:rPr>
        <w:t>【引进人才住房保障政策】</w:t>
      </w:r>
    </w:p>
    <w:p w:rsidR="001B3A7F" w:rsidRDefault="00741AFA">
      <w:pPr>
        <w:pStyle w:val="a3"/>
        <w:spacing w:line="560" w:lineRule="exact"/>
        <w:ind w:firstLineChars="200" w:firstLine="640"/>
        <w:jc w:val="left"/>
        <w:rPr>
          <w:rFonts w:ascii="Times New Roman" w:eastAsia="方正仿宋简体" w:hAnsi="Times New Roman" w:cs="Times New Roman"/>
          <w:b/>
          <w:bCs/>
          <w:color w:val="000000"/>
          <w:sz w:val="32"/>
          <w:szCs w:val="32"/>
        </w:rPr>
      </w:pPr>
      <w:r>
        <w:rPr>
          <w:rFonts w:ascii="Times New Roman" w:eastAsia="方正仿宋简体" w:hAnsi="Times New Roman" w:cs="Times New Roman"/>
          <w:color w:val="000000"/>
          <w:sz w:val="32"/>
          <w:szCs w:val="32"/>
          <w:lang w:val="zh-CN"/>
        </w:rPr>
        <w:t>允许高校、科研机构和大型骨干企业利用自有存量土地、自有资金，自主建设人才公寓、人才周转用房等配套服务设施，或使用自有资金购买、租用商品房出租给高层次人才居住；省财政统筹使用政府债券资金，在转型综改示范区等引进人才聚集的地区建设人才公寓、人才周转房；所建住房实行统一装修，统一配备家具、家电、网络等配套设施，达到</w:t>
      </w:r>
      <w:r>
        <w:rPr>
          <w:rFonts w:ascii="Times New Roman" w:eastAsia="方正仿宋简体" w:hAnsi="Times New Roman" w:cs="Times New Roman"/>
          <w:color w:val="000000"/>
          <w:sz w:val="32"/>
          <w:szCs w:val="32"/>
          <w:lang w:val="zh-CN"/>
        </w:rPr>
        <w:t>“</w:t>
      </w:r>
      <w:r>
        <w:rPr>
          <w:rFonts w:ascii="Times New Roman" w:eastAsia="方正仿宋简体" w:hAnsi="Times New Roman" w:cs="Times New Roman"/>
          <w:color w:val="000000"/>
          <w:sz w:val="32"/>
          <w:szCs w:val="32"/>
          <w:lang w:val="zh-CN"/>
        </w:rPr>
        <w:t>拎包入住</w:t>
      </w:r>
      <w:r>
        <w:rPr>
          <w:rFonts w:ascii="Times New Roman" w:eastAsia="方正仿宋简体" w:hAnsi="Times New Roman" w:cs="Times New Roman"/>
          <w:color w:val="000000"/>
          <w:sz w:val="32"/>
          <w:szCs w:val="32"/>
          <w:lang w:val="zh-CN"/>
        </w:rPr>
        <w:t>”</w:t>
      </w:r>
      <w:r>
        <w:rPr>
          <w:rFonts w:ascii="Times New Roman" w:eastAsia="方正仿宋简体" w:hAnsi="Times New Roman" w:cs="Times New Roman"/>
          <w:color w:val="000000"/>
          <w:sz w:val="32"/>
          <w:szCs w:val="32"/>
          <w:lang w:val="zh-CN"/>
        </w:rPr>
        <w:t>标准。人才公寓产权归政府或单位所有，只租不售，长期周转使用。</w:t>
      </w:r>
    </w:p>
    <w:p w:rsidR="001B3A7F" w:rsidRDefault="00741AFA">
      <w:pPr>
        <w:spacing w:line="560" w:lineRule="exact"/>
        <w:ind w:firstLineChars="200" w:firstLine="640"/>
        <w:rPr>
          <w:rFonts w:ascii="方正楷体简体" w:eastAsia="方正楷体简体" w:hAnsi="方正楷体简体" w:cs="方正楷体简体"/>
          <w:b/>
          <w:bCs/>
          <w:color w:val="000000"/>
          <w:kern w:val="0"/>
          <w:sz w:val="32"/>
          <w:szCs w:val="32"/>
        </w:rPr>
      </w:pPr>
      <w:r>
        <w:rPr>
          <w:rFonts w:ascii="方正楷体简体" w:eastAsia="方正楷体简体" w:hAnsi="方正楷体简体" w:cs="方正楷体简体"/>
          <w:b/>
          <w:bCs/>
          <w:color w:val="000000"/>
          <w:kern w:val="0"/>
          <w:sz w:val="32"/>
          <w:szCs w:val="32"/>
        </w:rPr>
        <w:t>--</w:t>
      </w:r>
      <w:r>
        <w:rPr>
          <w:rFonts w:ascii="方正楷体简体" w:eastAsia="方正楷体简体" w:hAnsi="方正楷体简体" w:cs="方正楷体简体"/>
          <w:b/>
          <w:bCs/>
          <w:color w:val="000000"/>
          <w:kern w:val="0"/>
          <w:sz w:val="32"/>
          <w:szCs w:val="32"/>
        </w:rPr>
        <w:t>摘自《山西省深化人才发展体制机制改革财政支持政策》（晋政办发〔</w:t>
      </w:r>
      <w:r>
        <w:rPr>
          <w:rFonts w:ascii="方正楷体简体" w:eastAsia="方正楷体简体" w:hAnsi="方正楷体简体" w:cs="方正楷体简体"/>
          <w:b/>
          <w:bCs/>
          <w:color w:val="000000"/>
          <w:kern w:val="0"/>
          <w:sz w:val="32"/>
          <w:szCs w:val="32"/>
        </w:rPr>
        <w:t>2017</w:t>
      </w:r>
      <w:r>
        <w:rPr>
          <w:rFonts w:ascii="方正楷体简体" w:eastAsia="方正楷体简体" w:hAnsi="方正楷体简体" w:cs="方正楷体简体"/>
          <w:b/>
          <w:bCs/>
          <w:color w:val="000000"/>
          <w:kern w:val="0"/>
          <w:sz w:val="32"/>
          <w:szCs w:val="32"/>
        </w:rPr>
        <w:t>〕</w:t>
      </w:r>
      <w:r>
        <w:rPr>
          <w:rFonts w:ascii="方正楷体简体" w:eastAsia="方正楷体简体" w:hAnsi="方正楷体简体" w:cs="方正楷体简体"/>
          <w:b/>
          <w:bCs/>
          <w:color w:val="000000"/>
          <w:kern w:val="0"/>
          <w:sz w:val="32"/>
          <w:szCs w:val="32"/>
        </w:rPr>
        <w:t>59</w:t>
      </w:r>
      <w:r>
        <w:rPr>
          <w:rFonts w:ascii="方正楷体简体" w:eastAsia="方正楷体简体" w:hAnsi="方正楷体简体" w:cs="方正楷体简体"/>
          <w:b/>
          <w:bCs/>
          <w:color w:val="000000"/>
          <w:kern w:val="0"/>
          <w:sz w:val="32"/>
          <w:szCs w:val="32"/>
        </w:rPr>
        <w:t>号）</w:t>
      </w:r>
    </w:p>
    <w:p w:rsidR="001B3A7F" w:rsidRDefault="001B3A7F">
      <w:pPr>
        <w:pStyle w:val="a3"/>
        <w:spacing w:line="560" w:lineRule="exact"/>
        <w:ind w:firstLineChars="200" w:firstLine="640"/>
        <w:jc w:val="left"/>
        <w:rPr>
          <w:rFonts w:ascii="Times New Roman" w:eastAsia="方正仿宋简体" w:hAnsi="Times New Roman" w:cs="Times New Roman"/>
          <w:color w:val="000000"/>
          <w:sz w:val="32"/>
          <w:szCs w:val="32"/>
        </w:rPr>
      </w:pPr>
    </w:p>
    <w:p w:rsidR="001B3A7F" w:rsidRDefault="00741AFA">
      <w:pPr>
        <w:spacing w:line="560" w:lineRule="exact"/>
        <w:rPr>
          <w:rFonts w:ascii="黑体" w:eastAsia="黑体" w:hAnsi="黑体"/>
          <w:color w:val="000000"/>
          <w:sz w:val="32"/>
          <w:szCs w:val="32"/>
          <w:lang w:val="zh-CN"/>
        </w:rPr>
      </w:pPr>
      <w:r>
        <w:rPr>
          <w:rFonts w:ascii="黑体" w:eastAsia="黑体" w:hAnsi="黑体"/>
          <w:color w:val="000000"/>
          <w:sz w:val="32"/>
          <w:szCs w:val="32"/>
        </w:rPr>
        <w:t>【引进高层次人才编制政策】</w:t>
      </w:r>
    </w:p>
    <w:p w:rsidR="001B3A7F" w:rsidRDefault="00741AFA">
      <w:pPr>
        <w:spacing w:line="560" w:lineRule="exact"/>
        <w:ind w:firstLineChars="200" w:firstLine="640"/>
        <w:rPr>
          <w:rFonts w:ascii="Times New Roman" w:eastAsia="方正仿宋简体" w:hAnsi="Times New Roman" w:cs="Times New Roman"/>
          <w:color w:val="000000"/>
          <w:sz w:val="32"/>
          <w:szCs w:val="32"/>
        </w:rPr>
      </w:pPr>
      <w:r>
        <w:rPr>
          <w:rFonts w:ascii="Times New Roman" w:eastAsia="方正仿宋简体" w:hAnsi="Times New Roman" w:cs="Times New Roman"/>
          <w:color w:val="000000"/>
          <w:sz w:val="32"/>
          <w:szCs w:val="32"/>
        </w:rPr>
        <w:lastRenderedPageBreak/>
        <w:t>省属高等院校</w:t>
      </w:r>
      <w:r>
        <w:rPr>
          <w:rFonts w:ascii="Times New Roman" w:eastAsia="方正仿宋简体" w:hAnsi="Times New Roman" w:cs="Times New Roman"/>
          <w:color w:val="000000"/>
          <w:sz w:val="32"/>
          <w:szCs w:val="32"/>
        </w:rPr>
        <w:t>、公立医院、科研院所</w:t>
      </w:r>
      <w:r>
        <w:rPr>
          <w:rFonts w:ascii="Times New Roman" w:eastAsia="方正仿宋简体" w:hAnsi="Times New Roman" w:cs="Times New Roman"/>
          <w:color w:val="000000"/>
          <w:sz w:val="32"/>
          <w:szCs w:val="32"/>
        </w:rPr>
        <w:t>使用空编引进具有正高以上职称或者具有博士以上学历直接从事教学、科研、临床工作的</w:t>
      </w:r>
      <w:r>
        <w:rPr>
          <w:rFonts w:ascii="Times New Roman" w:eastAsia="方正仿宋简体" w:hAnsi="Times New Roman" w:cs="Times New Roman"/>
          <w:color w:val="000000"/>
          <w:sz w:val="32"/>
          <w:szCs w:val="32"/>
        </w:rPr>
        <w:t>高层次</w:t>
      </w:r>
      <w:r>
        <w:rPr>
          <w:rFonts w:ascii="Times New Roman" w:eastAsia="方正仿宋简体" w:hAnsi="Times New Roman" w:cs="Times New Roman"/>
          <w:color w:val="000000"/>
          <w:sz w:val="32"/>
          <w:szCs w:val="32"/>
        </w:rPr>
        <w:t>人</w:t>
      </w:r>
      <w:r>
        <w:rPr>
          <w:rFonts w:ascii="Times New Roman" w:eastAsia="方正仿宋简体" w:hAnsi="Times New Roman" w:cs="Times New Roman"/>
          <w:color w:val="000000"/>
          <w:sz w:val="32"/>
          <w:szCs w:val="32"/>
        </w:rPr>
        <w:t>才</w:t>
      </w:r>
      <w:r>
        <w:rPr>
          <w:rFonts w:ascii="Times New Roman" w:eastAsia="方正仿宋简体" w:hAnsi="Times New Roman" w:cs="Times New Roman"/>
          <w:color w:val="000000"/>
          <w:sz w:val="32"/>
          <w:szCs w:val="32"/>
        </w:rPr>
        <w:t>，取消行政审批，由用人单位自主决定。用人单位引进高层次人才每半年分别向省人社厅、省编办、省财政厅备案一次。人社部门将此列入该单位正常增人管理范围；机构编制部门纳入实名制管理范围；财政部门结合高等院校、科研院所和公立医院改革等情况统筹安排相关经费。</w:t>
      </w:r>
    </w:p>
    <w:p w:rsidR="001B3A7F" w:rsidRDefault="00741AFA">
      <w:pPr>
        <w:spacing w:line="560" w:lineRule="exact"/>
        <w:ind w:firstLineChars="200" w:firstLine="640"/>
        <w:rPr>
          <w:rFonts w:ascii="方正楷体简体" w:eastAsia="方正楷体简体" w:hAnsi="方正楷体简体" w:cs="方正楷体简体"/>
          <w:b/>
          <w:bCs/>
          <w:color w:val="000000"/>
          <w:kern w:val="0"/>
          <w:sz w:val="32"/>
          <w:szCs w:val="32"/>
        </w:rPr>
      </w:pPr>
      <w:r>
        <w:rPr>
          <w:rFonts w:ascii="方正楷体简体" w:eastAsia="方正楷体简体" w:hAnsi="方正楷体简体" w:cs="方正楷体简体"/>
          <w:b/>
          <w:bCs/>
          <w:color w:val="000000"/>
          <w:kern w:val="0"/>
          <w:sz w:val="32"/>
          <w:szCs w:val="32"/>
        </w:rPr>
        <w:t>--</w:t>
      </w:r>
      <w:r>
        <w:rPr>
          <w:rFonts w:ascii="方正楷体简体" w:eastAsia="方正楷体简体" w:hAnsi="方正楷体简体" w:cs="方正楷体简体"/>
          <w:b/>
          <w:bCs/>
          <w:color w:val="000000"/>
          <w:kern w:val="0"/>
          <w:sz w:val="32"/>
          <w:szCs w:val="32"/>
        </w:rPr>
        <w:t>摘自山西省人力资源和社会保障厅</w:t>
      </w:r>
      <w:r>
        <w:rPr>
          <w:rFonts w:ascii="方正楷体简体" w:eastAsia="方正楷体简体" w:hAnsi="方正楷体简体" w:cs="方正楷体简体"/>
          <w:b/>
          <w:bCs/>
          <w:color w:val="000000"/>
          <w:kern w:val="0"/>
          <w:sz w:val="32"/>
          <w:szCs w:val="32"/>
        </w:rPr>
        <w:t xml:space="preserve"> </w:t>
      </w:r>
      <w:r>
        <w:rPr>
          <w:rFonts w:ascii="方正楷体简体" w:eastAsia="方正楷体简体" w:hAnsi="方正楷体简体" w:cs="方正楷体简体"/>
          <w:b/>
          <w:bCs/>
          <w:color w:val="000000"/>
          <w:kern w:val="0"/>
          <w:sz w:val="32"/>
          <w:szCs w:val="32"/>
        </w:rPr>
        <w:t>山西省机构编制委员会办公室</w:t>
      </w:r>
      <w:r>
        <w:rPr>
          <w:rFonts w:ascii="方正楷体简体" w:eastAsia="方正楷体简体" w:hAnsi="方正楷体简体" w:cs="方正楷体简体"/>
          <w:b/>
          <w:bCs/>
          <w:color w:val="000000"/>
          <w:kern w:val="0"/>
          <w:sz w:val="32"/>
          <w:szCs w:val="32"/>
        </w:rPr>
        <w:t xml:space="preserve"> </w:t>
      </w:r>
      <w:r>
        <w:rPr>
          <w:rFonts w:ascii="方正楷体简体" w:eastAsia="方正楷体简体" w:hAnsi="方正楷体简体" w:cs="方正楷体简体"/>
          <w:b/>
          <w:bCs/>
          <w:color w:val="000000"/>
          <w:kern w:val="0"/>
          <w:sz w:val="32"/>
          <w:szCs w:val="32"/>
        </w:rPr>
        <w:t>山西省财政厅《关于省高等院校、科研院所及公立医院使用空编引进高层次人才有关事宜的通知》（晋人社厅发〔</w:t>
      </w:r>
      <w:r>
        <w:rPr>
          <w:rFonts w:ascii="方正楷体简体" w:eastAsia="方正楷体简体" w:hAnsi="方正楷体简体" w:cs="方正楷体简体"/>
          <w:b/>
          <w:bCs/>
          <w:color w:val="000000"/>
          <w:kern w:val="0"/>
          <w:sz w:val="32"/>
          <w:szCs w:val="32"/>
        </w:rPr>
        <w:t>2017</w:t>
      </w:r>
      <w:r>
        <w:rPr>
          <w:rFonts w:ascii="方正楷体简体" w:eastAsia="方正楷体简体" w:hAnsi="方正楷体简体" w:cs="方正楷体简体"/>
          <w:b/>
          <w:bCs/>
          <w:color w:val="000000"/>
          <w:kern w:val="0"/>
          <w:sz w:val="32"/>
          <w:szCs w:val="32"/>
        </w:rPr>
        <w:t>〕</w:t>
      </w:r>
      <w:r>
        <w:rPr>
          <w:rFonts w:ascii="方正楷体简体" w:eastAsia="方正楷体简体" w:hAnsi="方正楷体简体" w:cs="方正楷体简体"/>
          <w:b/>
          <w:bCs/>
          <w:color w:val="000000"/>
          <w:kern w:val="0"/>
          <w:sz w:val="32"/>
          <w:szCs w:val="32"/>
        </w:rPr>
        <w:t>86</w:t>
      </w:r>
      <w:r>
        <w:rPr>
          <w:rFonts w:ascii="方正楷体简体" w:eastAsia="方正楷体简体" w:hAnsi="方正楷体简体" w:cs="方正楷体简体"/>
          <w:b/>
          <w:bCs/>
          <w:color w:val="000000"/>
          <w:kern w:val="0"/>
          <w:sz w:val="32"/>
          <w:szCs w:val="32"/>
        </w:rPr>
        <w:t>号）</w:t>
      </w:r>
    </w:p>
    <w:p w:rsidR="001B3A7F" w:rsidRDefault="001B3A7F">
      <w:pPr>
        <w:spacing w:line="560" w:lineRule="exact"/>
        <w:ind w:firstLineChars="200" w:firstLine="640"/>
        <w:jc w:val="left"/>
        <w:rPr>
          <w:rFonts w:ascii="Times New Roman" w:eastAsia="方正仿宋简体" w:hAnsi="Times New Roman" w:cs="Times New Roman"/>
          <w:b/>
          <w:bCs/>
          <w:color w:val="000000"/>
          <w:sz w:val="32"/>
          <w:szCs w:val="32"/>
        </w:rPr>
      </w:pPr>
    </w:p>
    <w:p w:rsidR="001B3A7F" w:rsidRDefault="00741AFA">
      <w:pPr>
        <w:spacing w:line="560" w:lineRule="exact"/>
        <w:rPr>
          <w:rFonts w:ascii="黑体" w:eastAsia="黑体" w:hAnsi="黑体"/>
          <w:color w:val="000000"/>
          <w:sz w:val="32"/>
          <w:szCs w:val="32"/>
          <w:lang w:val="zh-CN"/>
        </w:rPr>
      </w:pPr>
      <w:r>
        <w:rPr>
          <w:rFonts w:ascii="黑体" w:eastAsia="黑体" w:hAnsi="黑体"/>
          <w:color w:val="000000"/>
          <w:sz w:val="32"/>
          <w:szCs w:val="32"/>
        </w:rPr>
        <w:t>【引进人才户籍政策】</w:t>
      </w:r>
    </w:p>
    <w:p w:rsidR="001B3A7F" w:rsidRDefault="00741AFA">
      <w:pPr>
        <w:pStyle w:val="a3"/>
        <w:numPr>
          <w:ilvl w:val="0"/>
          <w:numId w:val="4"/>
        </w:numPr>
        <w:spacing w:line="560" w:lineRule="exact"/>
        <w:ind w:firstLineChars="200" w:firstLine="640"/>
        <w:rPr>
          <w:rFonts w:ascii="Times New Roman" w:eastAsia="方正仿宋简体" w:hAnsi="Times New Roman" w:cs="Times New Roman"/>
          <w:color w:val="000000"/>
          <w:sz w:val="32"/>
          <w:szCs w:val="32"/>
        </w:rPr>
      </w:pPr>
      <w:r>
        <w:rPr>
          <w:rFonts w:ascii="Times New Roman" w:eastAsia="方正仿宋简体" w:hAnsi="Times New Roman" w:cs="Times New Roman"/>
          <w:color w:val="000000"/>
          <w:sz w:val="32"/>
          <w:szCs w:val="32"/>
        </w:rPr>
        <w:t>普通高等院校毕业生、中等职业学校</w:t>
      </w:r>
      <w:r>
        <w:rPr>
          <w:rFonts w:ascii="Times New Roman" w:eastAsia="方正仿宋简体" w:hAnsi="Times New Roman" w:cs="Times New Roman"/>
          <w:color w:val="000000"/>
          <w:sz w:val="32"/>
          <w:szCs w:val="32"/>
        </w:rPr>
        <w:t>(</w:t>
      </w:r>
      <w:r>
        <w:rPr>
          <w:rFonts w:ascii="Times New Roman" w:eastAsia="方正仿宋简体" w:hAnsi="Times New Roman" w:cs="Times New Roman"/>
          <w:color w:val="000000"/>
          <w:sz w:val="32"/>
          <w:szCs w:val="32"/>
        </w:rPr>
        <w:t>含技校</w:t>
      </w:r>
      <w:r>
        <w:rPr>
          <w:rFonts w:ascii="Times New Roman" w:eastAsia="方正仿宋简体" w:hAnsi="Times New Roman" w:cs="Times New Roman"/>
          <w:color w:val="000000"/>
          <w:sz w:val="32"/>
          <w:szCs w:val="32"/>
        </w:rPr>
        <w:t>)</w:t>
      </w:r>
      <w:r>
        <w:rPr>
          <w:rFonts w:ascii="Times New Roman" w:eastAsia="方正仿宋简体" w:hAnsi="Times New Roman" w:cs="Times New Roman"/>
          <w:color w:val="000000"/>
          <w:sz w:val="32"/>
          <w:szCs w:val="32"/>
        </w:rPr>
        <w:t>毕业生、留学归国人员或具备国民教育同等学历的人员</w:t>
      </w:r>
      <w:r>
        <w:rPr>
          <w:rFonts w:ascii="Times New Roman" w:eastAsia="方正仿宋简体" w:hAnsi="Times New Roman" w:cs="Times New Roman" w:hint="eastAsia"/>
          <w:color w:val="000000"/>
          <w:sz w:val="32"/>
          <w:szCs w:val="32"/>
        </w:rPr>
        <w:t>，</w:t>
      </w:r>
      <w:r>
        <w:rPr>
          <w:rFonts w:ascii="Times New Roman" w:eastAsia="方正仿宋简体" w:hAnsi="Times New Roman" w:cs="Times New Roman"/>
          <w:color w:val="000000"/>
          <w:sz w:val="32"/>
          <w:szCs w:val="32"/>
        </w:rPr>
        <w:t>本人及其共同居住生活的配偶、未成年子女、父母可在我省登记常住户口。</w:t>
      </w:r>
    </w:p>
    <w:p w:rsidR="001B3A7F" w:rsidRDefault="00741AFA">
      <w:pPr>
        <w:pStyle w:val="a3"/>
        <w:numPr>
          <w:ilvl w:val="0"/>
          <w:numId w:val="4"/>
        </w:numPr>
        <w:spacing w:line="560" w:lineRule="exact"/>
        <w:ind w:firstLineChars="200" w:firstLine="640"/>
        <w:rPr>
          <w:rFonts w:ascii="Times New Roman" w:eastAsia="方正仿宋简体" w:hAnsi="Times New Roman" w:cs="Times New Roman"/>
          <w:color w:val="000000"/>
          <w:sz w:val="32"/>
          <w:szCs w:val="32"/>
        </w:rPr>
      </w:pPr>
      <w:r>
        <w:rPr>
          <w:rFonts w:ascii="Times New Roman" w:eastAsia="方正仿宋简体" w:hAnsi="Times New Roman" w:cs="Times New Roman"/>
          <w:color w:val="000000"/>
          <w:sz w:val="32"/>
          <w:szCs w:val="32"/>
        </w:rPr>
        <w:t>全国普通高等院校、中等职业学校</w:t>
      </w:r>
      <w:r>
        <w:rPr>
          <w:rFonts w:ascii="Times New Roman" w:eastAsia="方正仿宋简体" w:hAnsi="Times New Roman" w:cs="Times New Roman" w:hint="eastAsia"/>
          <w:color w:val="000000"/>
          <w:sz w:val="32"/>
          <w:szCs w:val="32"/>
        </w:rPr>
        <w:t>（</w:t>
      </w:r>
      <w:r>
        <w:rPr>
          <w:rFonts w:ascii="Times New Roman" w:eastAsia="方正仿宋简体" w:hAnsi="Times New Roman" w:cs="Times New Roman"/>
          <w:color w:val="000000"/>
          <w:sz w:val="32"/>
          <w:szCs w:val="32"/>
        </w:rPr>
        <w:t>含技校</w:t>
      </w:r>
      <w:r>
        <w:rPr>
          <w:rFonts w:ascii="Times New Roman" w:eastAsia="方正仿宋简体" w:hAnsi="Times New Roman" w:cs="Times New Roman" w:hint="eastAsia"/>
          <w:color w:val="000000"/>
          <w:sz w:val="32"/>
          <w:szCs w:val="32"/>
        </w:rPr>
        <w:t>）</w:t>
      </w:r>
      <w:r>
        <w:rPr>
          <w:rFonts w:ascii="Times New Roman" w:eastAsia="方正仿宋简体" w:hAnsi="Times New Roman" w:cs="Times New Roman"/>
          <w:color w:val="000000"/>
          <w:sz w:val="32"/>
          <w:szCs w:val="32"/>
        </w:rPr>
        <w:t>在校学生</w:t>
      </w:r>
      <w:r>
        <w:rPr>
          <w:rFonts w:ascii="Times New Roman" w:eastAsia="方正仿宋简体" w:hAnsi="Times New Roman" w:cs="Times New Roman" w:hint="eastAsia"/>
          <w:color w:val="000000"/>
          <w:sz w:val="32"/>
          <w:szCs w:val="32"/>
        </w:rPr>
        <w:t>（</w:t>
      </w:r>
      <w:r>
        <w:rPr>
          <w:rFonts w:ascii="Times New Roman" w:eastAsia="方正仿宋简体" w:hAnsi="Times New Roman" w:cs="Times New Roman"/>
          <w:color w:val="000000"/>
          <w:sz w:val="32"/>
          <w:szCs w:val="32"/>
        </w:rPr>
        <w:t>教育部学信网在册人员</w:t>
      </w:r>
      <w:r>
        <w:rPr>
          <w:rFonts w:ascii="Times New Roman" w:eastAsia="方正仿宋简体" w:hAnsi="Times New Roman" w:cs="Times New Roman" w:hint="eastAsia"/>
          <w:color w:val="000000"/>
          <w:sz w:val="32"/>
          <w:szCs w:val="32"/>
        </w:rPr>
        <w:t>），</w:t>
      </w:r>
      <w:r>
        <w:rPr>
          <w:rFonts w:ascii="Times New Roman" w:eastAsia="方正仿宋简体" w:hAnsi="Times New Roman" w:cs="Times New Roman"/>
          <w:color w:val="000000"/>
          <w:sz w:val="32"/>
          <w:szCs w:val="32"/>
        </w:rPr>
        <w:t>可在我省登记常住户口。</w:t>
      </w:r>
    </w:p>
    <w:p w:rsidR="001B3A7F" w:rsidRDefault="00741AFA">
      <w:pPr>
        <w:pStyle w:val="a3"/>
        <w:numPr>
          <w:ilvl w:val="0"/>
          <w:numId w:val="4"/>
        </w:numPr>
        <w:spacing w:line="560" w:lineRule="exact"/>
        <w:ind w:firstLineChars="200" w:firstLine="640"/>
        <w:rPr>
          <w:rFonts w:ascii="Times New Roman" w:eastAsia="方正仿宋简体" w:hAnsi="Times New Roman" w:cs="Times New Roman"/>
          <w:color w:val="000000"/>
          <w:sz w:val="32"/>
          <w:szCs w:val="32"/>
        </w:rPr>
      </w:pPr>
      <w:r>
        <w:rPr>
          <w:rFonts w:ascii="Times New Roman" w:eastAsia="方正仿宋简体" w:hAnsi="Times New Roman" w:cs="Times New Roman"/>
          <w:color w:val="000000"/>
          <w:sz w:val="32"/>
          <w:szCs w:val="32"/>
        </w:rPr>
        <w:t>具有中级</w:t>
      </w:r>
      <w:r>
        <w:rPr>
          <w:rFonts w:ascii="Times New Roman" w:eastAsia="方正仿宋简体" w:hAnsi="Times New Roman" w:cs="Times New Roman" w:hint="eastAsia"/>
          <w:color w:val="000000"/>
          <w:sz w:val="32"/>
          <w:szCs w:val="32"/>
        </w:rPr>
        <w:t>（</w:t>
      </w:r>
      <w:r>
        <w:rPr>
          <w:rFonts w:ascii="Times New Roman" w:eastAsia="方正仿宋简体" w:hAnsi="Times New Roman" w:cs="Times New Roman"/>
          <w:color w:val="000000"/>
          <w:sz w:val="32"/>
          <w:szCs w:val="32"/>
        </w:rPr>
        <w:t>含相应职业资格</w:t>
      </w:r>
      <w:r>
        <w:rPr>
          <w:rFonts w:ascii="Times New Roman" w:eastAsia="方正仿宋简体" w:hAnsi="Times New Roman" w:cs="Times New Roman" w:hint="eastAsia"/>
          <w:color w:val="000000"/>
          <w:sz w:val="32"/>
          <w:szCs w:val="32"/>
        </w:rPr>
        <w:t>）</w:t>
      </w:r>
      <w:r>
        <w:rPr>
          <w:rFonts w:ascii="Times New Roman" w:eastAsia="方正仿宋简体" w:hAnsi="Times New Roman" w:cs="Times New Roman"/>
          <w:color w:val="000000"/>
          <w:sz w:val="32"/>
          <w:szCs w:val="32"/>
        </w:rPr>
        <w:t>及以上专业技术职务的专业技术人员和技师</w:t>
      </w:r>
      <w:r>
        <w:rPr>
          <w:rFonts w:ascii="Times New Roman" w:eastAsia="方正仿宋简体" w:hAnsi="Times New Roman" w:cs="Times New Roman" w:hint="eastAsia"/>
          <w:color w:val="000000"/>
          <w:sz w:val="32"/>
          <w:szCs w:val="32"/>
        </w:rPr>
        <w:t>（</w:t>
      </w:r>
      <w:r>
        <w:rPr>
          <w:rFonts w:ascii="Times New Roman" w:eastAsia="方正仿宋简体" w:hAnsi="Times New Roman" w:cs="Times New Roman"/>
          <w:color w:val="000000"/>
          <w:sz w:val="32"/>
          <w:szCs w:val="32"/>
        </w:rPr>
        <w:t>含相应职业资格</w:t>
      </w:r>
      <w:r>
        <w:rPr>
          <w:rFonts w:ascii="Times New Roman" w:eastAsia="方正仿宋简体" w:hAnsi="Times New Roman" w:cs="Times New Roman" w:hint="eastAsia"/>
          <w:color w:val="000000"/>
          <w:sz w:val="32"/>
          <w:szCs w:val="32"/>
        </w:rPr>
        <w:t>）</w:t>
      </w:r>
      <w:r>
        <w:rPr>
          <w:rFonts w:ascii="Times New Roman" w:eastAsia="方正仿宋简体" w:hAnsi="Times New Roman" w:cs="Times New Roman"/>
          <w:color w:val="000000"/>
          <w:sz w:val="32"/>
          <w:szCs w:val="32"/>
        </w:rPr>
        <w:t>及以上等级的技能人才</w:t>
      </w:r>
      <w:r>
        <w:rPr>
          <w:rFonts w:ascii="Times New Roman" w:eastAsia="方正仿宋简体" w:hAnsi="Times New Roman" w:cs="Times New Roman"/>
          <w:color w:val="000000"/>
          <w:sz w:val="32"/>
          <w:szCs w:val="32"/>
        </w:rPr>
        <w:t>,</w:t>
      </w:r>
      <w:r>
        <w:rPr>
          <w:rFonts w:ascii="Times New Roman" w:eastAsia="方正仿宋简体" w:hAnsi="Times New Roman" w:cs="Times New Roman"/>
          <w:color w:val="000000"/>
          <w:sz w:val="32"/>
          <w:szCs w:val="32"/>
        </w:rPr>
        <w:t>可在我省登记常住户口。</w:t>
      </w:r>
    </w:p>
    <w:p w:rsidR="001B3A7F" w:rsidRDefault="00741AFA">
      <w:pPr>
        <w:spacing w:line="560" w:lineRule="exact"/>
        <w:ind w:firstLineChars="200" w:firstLine="640"/>
        <w:rPr>
          <w:rFonts w:ascii="方正楷体简体" w:eastAsia="方正楷体简体" w:hAnsi="方正楷体简体" w:cs="方正楷体简体"/>
          <w:b/>
          <w:bCs/>
          <w:color w:val="000000"/>
          <w:kern w:val="0"/>
          <w:sz w:val="32"/>
          <w:szCs w:val="32"/>
        </w:rPr>
      </w:pPr>
      <w:r>
        <w:rPr>
          <w:rFonts w:ascii="方正楷体简体" w:eastAsia="方正楷体简体" w:hAnsi="方正楷体简体" w:cs="方正楷体简体"/>
          <w:b/>
          <w:bCs/>
          <w:color w:val="000000"/>
          <w:kern w:val="0"/>
          <w:sz w:val="32"/>
          <w:szCs w:val="32"/>
        </w:rPr>
        <w:t>--</w:t>
      </w:r>
      <w:r>
        <w:rPr>
          <w:rFonts w:ascii="方正楷体简体" w:eastAsia="方正楷体简体" w:hAnsi="方正楷体简体" w:cs="方正楷体简体"/>
          <w:b/>
          <w:bCs/>
          <w:color w:val="000000"/>
          <w:kern w:val="0"/>
          <w:sz w:val="32"/>
          <w:szCs w:val="32"/>
        </w:rPr>
        <w:t>摘自山西省人民政府办公厅《关于全面调整放宽户口迁移政策的通知》（晋政办发〔</w:t>
      </w:r>
      <w:r>
        <w:rPr>
          <w:rFonts w:ascii="方正楷体简体" w:eastAsia="方正楷体简体" w:hAnsi="方正楷体简体" w:cs="方正楷体简体"/>
          <w:b/>
          <w:bCs/>
          <w:color w:val="000000"/>
          <w:kern w:val="0"/>
          <w:sz w:val="32"/>
          <w:szCs w:val="32"/>
        </w:rPr>
        <w:t>2019</w:t>
      </w:r>
      <w:r>
        <w:rPr>
          <w:rFonts w:ascii="方正楷体简体" w:eastAsia="方正楷体简体" w:hAnsi="方正楷体简体" w:cs="方正楷体简体"/>
          <w:b/>
          <w:bCs/>
          <w:color w:val="000000"/>
          <w:kern w:val="0"/>
          <w:sz w:val="32"/>
          <w:szCs w:val="32"/>
        </w:rPr>
        <w:t>〕</w:t>
      </w:r>
      <w:r>
        <w:rPr>
          <w:rFonts w:ascii="方正楷体简体" w:eastAsia="方正楷体简体" w:hAnsi="方正楷体简体" w:cs="方正楷体简体"/>
          <w:b/>
          <w:bCs/>
          <w:color w:val="000000"/>
          <w:kern w:val="0"/>
          <w:sz w:val="32"/>
          <w:szCs w:val="32"/>
        </w:rPr>
        <w:t>33</w:t>
      </w:r>
      <w:r>
        <w:rPr>
          <w:rFonts w:ascii="方正楷体简体" w:eastAsia="方正楷体简体" w:hAnsi="方正楷体简体" w:cs="方正楷体简体"/>
          <w:b/>
          <w:bCs/>
          <w:color w:val="000000"/>
          <w:kern w:val="0"/>
          <w:sz w:val="32"/>
          <w:szCs w:val="32"/>
        </w:rPr>
        <w:t>号）</w:t>
      </w:r>
    </w:p>
    <w:p w:rsidR="001B3A7F" w:rsidRDefault="00741AFA">
      <w:pPr>
        <w:spacing w:line="560" w:lineRule="exact"/>
        <w:ind w:firstLineChars="200" w:firstLine="640"/>
        <w:jc w:val="left"/>
        <w:rPr>
          <w:rFonts w:ascii="Times New Roman" w:eastAsia="方正仿宋简体" w:hAnsi="Times New Roman" w:cs="Times New Roman"/>
          <w:b/>
          <w:bCs/>
          <w:color w:val="000000"/>
          <w:sz w:val="32"/>
          <w:szCs w:val="32"/>
        </w:rPr>
      </w:pPr>
      <w:r>
        <w:rPr>
          <w:rFonts w:ascii="Times New Roman" w:eastAsia="方正仿宋简体" w:hAnsi="Times New Roman" w:cs="Times New Roman"/>
          <w:b/>
          <w:bCs/>
          <w:color w:val="000000"/>
          <w:kern w:val="0"/>
          <w:sz w:val="32"/>
          <w:szCs w:val="32"/>
        </w:rPr>
        <w:t xml:space="preserve"> </w:t>
      </w:r>
    </w:p>
    <w:p w:rsidR="001B3A7F" w:rsidRDefault="00741AFA">
      <w:pPr>
        <w:spacing w:line="560" w:lineRule="exact"/>
        <w:rPr>
          <w:rFonts w:ascii="黑体" w:eastAsia="黑体" w:hAnsi="黑体"/>
          <w:color w:val="000000"/>
          <w:sz w:val="32"/>
          <w:szCs w:val="32"/>
          <w:lang w:val="zh-CN"/>
        </w:rPr>
      </w:pPr>
      <w:r>
        <w:rPr>
          <w:rFonts w:ascii="黑体" w:eastAsia="黑体" w:hAnsi="黑体"/>
          <w:color w:val="000000"/>
          <w:sz w:val="32"/>
          <w:szCs w:val="32"/>
        </w:rPr>
        <w:lastRenderedPageBreak/>
        <w:t>【海外引进人才签证及居留便利】</w:t>
      </w:r>
    </w:p>
    <w:p w:rsidR="001B3A7F" w:rsidRDefault="00741AFA">
      <w:pPr>
        <w:spacing w:line="560" w:lineRule="exact"/>
        <w:ind w:firstLineChars="200" w:firstLine="640"/>
        <w:rPr>
          <w:rFonts w:ascii="Times New Roman" w:eastAsia="方正仿宋简体" w:hAnsi="Times New Roman" w:cs="Times New Roman"/>
          <w:b/>
          <w:bCs/>
          <w:color w:val="000000"/>
          <w:kern w:val="0"/>
          <w:sz w:val="32"/>
          <w:szCs w:val="32"/>
        </w:rPr>
      </w:pPr>
      <w:r>
        <w:rPr>
          <w:rFonts w:ascii="Times New Roman" w:eastAsia="方正仿宋简体" w:hAnsi="Times New Roman" w:cs="Times New Roman"/>
          <w:color w:val="000000"/>
          <w:sz w:val="32"/>
          <w:szCs w:val="32"/>
        </w:rPr>
        <w:t>申请办理外国人签证证件的，可根据申请人需求一次性签发最长有效期限的签证证件，对材料不全的可实行</w:t>
      </w:r>
      <w:r>
        <w:rPr>
          <w:rFonts w:ascii="Times New Roman" w:eastAsia="方正仿宋简体" w:hAnsi="Times New Roman" w:cs="Times New Roman"/>
          <w:color w:val="000000"/>
          <w:sz w:val="32"/>
          <w:szCs w:val="32"/>
        </w:rPr>
        <w:t>“</w:t>
      </w:r>
      <w:r>
        <w:rPr>
          <w:rFonts w:ascii="Times New Roman" w:eastAsia="方正仿宋简体" w:hAnsi="Times New Roman" w:cs="Times New Roman"/>
          <w:color w:val="000000"/>
          <w:sz w:val="32"/>
          <w:szCs w:val="32"/>
        </w:rPr>
        <w:t>容缺</w:t>
      </w:r>
      <w:r>
        <w:rPr>
          <w:rFonts w:ascii="Times New Roman" w:eastAsia="方正仿宋简体" w:hAnsi="Times New Roman" w:cs="Times New Roman"/>
          <w:color w:val="000000"/>
          <w:sz w:val="32"/>
          <w:szCs w:val="32"/>
        </w:rPr>
        <w:t>”</w:t>
      </w:r>
      <w:r>
        <w:rPr>
          <w:rFonts w:ascii="Times New Roman" w:eastAsia="方正仿宋简体" w:hAnsi="Times New Roman" w:cs="Times New Roman"/>
          <w:color w:val="000000"/>
          <w:sz w:val="32"/>
          <w:szCs w:val="32"/>
        </w:rPr>
        <w:t>受理。外籍高层次引进人才及其配偶、不满</w:t>
      </w:r>
      <w:r>
        <w:rPr>
          <w:rFonts w:ascii="Times New Roman" w:eastAsia="方正仿宋简体" w:hAnsi="Times New Roman" w:cs="Times New Roman"/>
          <w:color w:val="000000"/>
          <w:sz w:val="32"/>
          <w:szCs w:val="32"/>
        </w:rPr>
        <w:t>18</w:t>
      </w:r>
      <w:r>
        <w:rPr>
          <w:rFonts w:ascii="Times New Roman" w:eastAsia="方正仿宋简体" w:hAnsi="Times New Roman" w:cs="Times New Roman"/>
          <w:color w:val="000000"/>
          <w:sz w:val="32"/>
          <w:szCs w:val="32"/>
        </w:rPr>
        <w:t>周岁的子女，以及省级主管部门邀请来晋外籍访问者或投资者申请办理永久居留身份证件，可提供一次性告知、面见申请人、预受理审核申请材料等上门服务。办理签证证件，签证延期、换发和补发的，时限为</w:t>
      </w:r>
      <w:r>
        <w:rPr>
          <w:rFonts w:ascii="Times New Roman" w:eastAsia="方正仿宋简体" w:hAnsi="Times New Roman" w:cs="Times New Roman"/>
          <w:color w:val="000000"/>
          <w:sz w:val="32"/>
          <w:szCs w:val="32"/>
        </w:rPr>
        <w:t>5</w:t>
      </w:r>
      <w:r>
        <w:rPr>
          <w:rFonts w:ascii="Times New Roman" w:eastAsia="方正仿宋简体" w:hAnsi="Times New Roman" w:cs="Times New Roman"/>
          <w:color w:val="000000"/>
          <w:sz w:val="32"/>
          <w:szCs w:val="32"/>
        </w:rPr>
        <w:t>个工作日；办理居留证件签发、延期、换发和补发，时限为</w:t>
      </w:r>
      <w:r>
        <w:rPr>
          <w:rFonts w:ascii="Times New Roman" w:eastAsia="方正仿宋简体" w:hAnsi="Times New Roman" w:cs="Times New Roman"/>
          <w:color w:val="000000"/>
          <w:sz w:val="32"/>
          <w:szCs w:val="32"/>
        </w:rPr>
        <w:t>10</w:t>
      </w:r>
      <w:r>
        <w:rPr>
          <w:rFonts w:ascii="Times New Roman" w:eastAsia="方正仿宋简体" w:hAnsi="Times New Roman" w:cs="Times New Roman"/>
          <w:color w:val="000000"/>
          <w:sz w:val="32"/>
          <w:szCs w:val="32"/>
        </w:rPr>
        <w:t>个工作日。</w:t>
      </w:r>
    </w:p>
    <w:p w:rsidR="001B3A7F" w:rsidRDefault="00741AFA">
      <w:pPr>
        <w:spacing w:line="560" w:lineRule="exact"/>
        <w:ind w:firstLineChars="200" w:firstLine="640"/>
        <w:rPr>
          <w:rFonts w:ascii="方正楷体简体" w:eastAsia="方正楷体简体" w:hAnsi="方正楷体简体" w:cs="方正楷体简体"/>
          <w:b/>
          <w:bCs/>
          <w:color w:val="000000"/>
          <w:kern w:val="0"/>
          <w:sz w:val="32"/>
          <w:szCs w:val="32"/>
        </w:rPr>
      </w:pPr>
      <w:r>
        <w:rPr>
          <w:rFonts w:ascii="方正楷体简体" w:eastAsia="方正楷体简体" w:hAnsi="方正楷体简体" w:cs="方正楷体简体"/>
          <w:b/>
          <w:bCs/>
          <w:color w:val="000000"/>
          <w:kern w:val="0"/>
          <w:sz w:val="32"/>
          <w:szCs w:val="32"/>
        </w:rPr>
        <w:t>--</w:t>
      </w:r>
      <w:r>
        <w:rPr>
          <w:rFonts w:ascii="方正楷体简体" w:eastAsia="方正楷体简体" w:hAnsi="方正楷体简体" w:cs="方正楷体简体"/>
          <w:b/>
          <w:bCs/>
          <w:color w:val="000000"/>
          <w:kern w:val="0"/>
          <w:sz w:val="32"/>
          <w:szCs w:val="32"/>
        </w:rPr>
        <w:t>摘自《山西省公安厅便民利企</w:t>
      </w:r>
      <w:r>
        <w:rPr>
          <w:rFonts w:ascii="方正楷体简体" w:eastAsia="方正楷体简体" w:hAnsi="方正楷体简体" w:cs="方正楷体简体"/>
          <w:b/>
          <w:bCs/>
          <w:color w:val="000000"/>
          <w:kern w:val="0"/>
          <w:sz w:val="32"/>
          <w:szCs w:val="32"/>
        </w:rPr>
        <w:t>36</w:t>
      </w:r>
      <w:r>
        <w:rPr>
          <w:rFonts w:ascii="方正楷体简体" w:eastAsia="方正楷体简体" w:hAnsi="方正楷体简体" w:cs="方正楷体简体"/>
          <w:b/>
          <w:bCs/>
          <w:color w:val="000000"/>
          <w:kern w:val="0"/>
          <w:sz w:val="32"/>
          <w:szCs w:val="32"/>
        </w:rPr>
        <w:t>条措施》（晋公通字〔</w:t>
      </w:r>
      <w:r>
        <w:rPr>
          <w:rFonts w:ascii="方正楷体简体" w:eastAsia="方正楷体简体" w:hAnsi="方正楷体简体" w:cs="方正楷体简体"/>
          <w:b/>
          <w:bCs/>
          <w:color w:val="000000"/>
          <w:kern w:val="0"/>
          <w:sz w:val="32"/>
          <w:szCs w:val="32"/>
        </w:rPr>
        <w:t>2018</w:t>
      </w:r>
      <w:r>
        <w:rPr>
          <w:rFonts w:ascii="方正楷体简体" w:eastAsia="方正楷体简体" w:hAnsi="方正楷体简体" w:cs="方正楷体简体"/>
          <w:b/>
          <w:bCs/>
          <w:color w:val="000000"/>
          <w:kern w:val="0"/>
          <w:sz w:val="32"/>
          <w:szCs w:val="32"/>
        </w:rPr>
        <w:t>〕</w:t>
      </w:r>
      <w:r>
        <w:rPr>
          <w:rFonts w:ascii="方正楷体简体" w:eastAsia="方正楷体简体" w:hAnsi="方正楷体简体" w:cs="方正楷体简体"/>
          <w:b/>
          <w:bCs/>
          <w:color w:val="000000"/>
          <w:kern w:val="0"/>
          <w:sz w:val="32"/>
          <w:szCs w:val="32"/>
        </w:rPr>
        <w:t>57</w:t>
      </w:r>
      <w:r>
        <w:rPr>
          <w:rFonts w:ascii="方正楷体简体" w:eastAsia="方正楷体简体" w:hAnsi="方正楷体简体" w:cs="方正楷体简体"/>
          <w:b/>
          <w:bCs/>
          <w:color w:val="000000"/>
          <w:kern w:val="0"/>
          <w:sz w:val="32"/>
          <w:szCs w:val="32"/>
        </w:rPr>
        <w:t>号）、山西省公安厅出入境管理局《关于落实出入境</w:t>
      </w:r>
      <w:r>
        <w:rPr>
          <w:rFonts w:ascii="方正楷体简体" w:eastAsia="方正楷体简体" w:hAnsi="方正楷体简体" w:cs="方正楷体简体"/>
          <w:b/>
          <w:bCs/>
          <w:color w:val="000000"/>
          <w:kern w:val="0"/>
          <w:sz w:val="32"/>
          <w:szCs w:val="32"/>
        </w:rPr>
        <w:t>优化营商环境五项便利服务措施的通知》（晋公境传〔</w:t>
      </w:r>
      <w:r>
        <w:rPr>
          <w:rFonts w:ascii="方正楷体简体" w:eastAsia="方正楷体简体" w:hAnsi="方正楷体简体" w:cs="方正楷体简体"/>
          <w:b/>
          <w:bCs/>
          <w:color w:val="000000"/>
          <w:kern w:val="0"/>
          <w:sz w:val="32"/>
          <w:szCs w:val="32"/>
        </w:rPr>
        <w:t>2017</w:t>
      </w:r>
      <w:r>
        <w:rPr>
          <w:rFonts w:ascii="方正楷体简体" w:eastAsia="方正楷体简体" w:hAnsi="方正楷体简体" w:cs="方正楷体简体"/>
          <w:b/>
          <w:bCs/>
          <w:color w:val="000000"/>
          <w:kern w:val="0"/>
          <w:sz w:val="32"/>
          <w:szCs w:val="32"/>
        </w:rPr>
        <w:t>〕</w:t>
      </w:r>
      <w:r>
        <w:rPr>
          <w:rFonts w:ascii="方正楷体简体" w:eastAsia="方正楷体简体" w:hAnsi="方正楷体简体" w:cs="方正楷体简体"/>
          <w:b/>
          <w:bCs/>
          <w:color w:val="000000"/>
          <w:kern w:val="0"/>
          <w:sz w:val="32"/>
          <w:szCs w:val="32"/>
        </w:rPr>
        <w:t>158</w:t>
      </w:r>
      <w:r>
        <w:rPr>
          <w:rFonts w:ascii="方正楷体简体" w:eastAsia="方正楷体简体" w:hAnsi="方正楷体简体" w:cs="方正楷体简体"/>
          <w:b/>
          <w:bCs/>
          <w:color w:val="000000"/>
          <w:kern w:val="0"/>
          <w:sz w:val="32"/>
          <w:szCs w:val="32"/>
        </w:rPr>
        <w:t>号）</w:t>
      </w:r>
    </w:p>
    <w:p w:rsidR="001B3A7F" w:rsidRDefault="001B3A7F">
      <w:pPr>
        <w:spacing w:line="560" w:lineRule="exact"/>
        <w:rPr>
          <w:rFonts w:ascii="Times New Roman" w:eastAsia="方正仿宋简体" w:hAnsi="Times New Roman" w:cs="Times New Roman"/>
          <w:b/>
          <w:bCs/>
          <w:color w:val="000000"/>
          <w:sz w:val="32"/>
          <w:szCs w:val="32"/>
        </w:rPr>
      </w:pPr>
    </w:p>
    <w:p w:rsidR="001B3A7F" w:rsidRDefault="00741AFA">
      <w:pPr>
        <w:spacing w:line="560" w:lineRule="exact"/>
        <w:jc w:val="center"/>
        <w:rPr>
          <w:rFonts w:ascii="黑体" w:eastAsia="黑体" w:hAnsi="黑体"/>
          <w:color w:val="000000"/>
          <w:sz w:val="32"/>
          <w:szCs w:val="32"/>
        </w:rPr>
      </w:pPr>
      <w:r>
        <w:rPr>
          <w:rFonts w:ascii="黑体" w:eastAsia="黑体" w:hAnsi="黑体" w:hint="eastAsia"/>
          <w:color w:val="000000"/>
          <w:sz w:val="32"/>
          <w:szCs w:val="32"/>
        </w:rPr>
        <w:t>人</w:t>
      </w:r>
      <w:r>
        <w:rPr>
          <w:rFonts w:ascii="黑体" w:eastAsia="黑体" w:hAnsi="黑体" w:hint="eastAsia"/>
          <w:color w:val="000000"/>
          <w:sz w:val="32"/>
          <w:szCs w:val="32"/>
        </w:rPr>
        <w:t xml:space="preserve"> </w:t>
      </w:r>
      <w:r>
        <w:rPr>
          <w:rFonts w:ascii="黑体" w:eastAsia="黑体" w:hAnsi="黑体" w:hint="eastAsia"/>
          <w:color w:val="000000"/>
          <w:sz w:val="32"/>
          <w:szCs w:val="32"/>
        </w:rPr>
        <w:t>才</w:t>
      </w:r>
      <w:r>
        <w:rPr>
          <w:rFonts w:ascii="黑体" w:eastAsia="黑体" w:hAnsi="黑体" w:hint="eastAsia"/>
          <w:color w:val="000000"/>
          <w:sz w:val="32"/>
          <w:szCs w:val="32"/>
        </w:rPr>
        <w:t xml:space="preserve"> </w:t>
      </w:r>
      <w:r>
        <w:rPr>
          <w:rFonts w:ascii="黑体" w:eastAsia="黑体" w:hAnsi="黑体" w:hint="eastAsia"/>
          <w:color w:val="000000"/>
          <w:sz w:val="32"/>
          <w:szCs w:val="32"/>
        </w:rPr>
        <w:t>评</w:t>
      </w:r>
      <w:r>
        <w:rPr>
          <w:rFonts w:ascii="黑体" w:eastAsia="黑体" w:hAnsi="黑体" w:hint="eastAsia"/>
          <w:color w:val="000000"/>
          <w:sz w:val="32"/>
          <w:szCs w:val="32"/>
        </w:rPr>
        <w:t xml:space="preserve"> </w:t>
      </w:r>
      <w:r>
        <w:rPr>
          <w:rFonts w:ascii="黑体" w:eastAsia="黑体" w:hAnsi="黑体" w:hint="eastAsia"/>
          <w:color w:val="000000"/>
          <w:sz w:val="32"/>
          <w:szCs w:val="32"/>
        </w:rPr>
        <w:t>价</w:t>
      </w:r>
    </w:p>
    <w:p w:rsidR="001B3A7F" w:rsidRDefault="001B3A7F">
      <w:pPr>
        <w:pStyle w:val="a3"/>
        <w:spacing w:line="560" w:lineRule="exact"/>
        <w:ind w:firstLineChars="200" w:firstLine="640"/>
        <w:jc w:val="left"/>
        <w:rPr>
          <w:rFonts w:ascii="Times New Roman" w:eastAsia="方正仿宋简体" w:hAnsi="Times New Roman" w:cs="Times New Roman"/>
          <w:b/>
          <w:bCs/>
          <w:color w:val="000000"/>
          <w:sz w:val="32"/>
          <w:szCs w:val="32"/>
          <w:lang w:val="zh-CN"/>
        </w:rPr>
      </w:pPr>
    </w:p>
    <w:p w:rsidR="001B3A7F" w:rsidRDefault="00741AFA">
      <w:pPr>
        <w:spacing w:line="560" w:lineRule="exact"/>
        <w:rPr>
          <w:rFonts w:ascii="黑体" w:eastAsia="黑体" w:hAnsi="黑体"/>
          <w:color w:val="000000"/>
          <w:sz w:val="32"/>
          <w:szCs w:val="32"/>
        </w:rPr>
      </w:pPr>
      <w:r>
        <w:rPr>
          <w:rFonts w:ascii="黑体" w:eastAsia="黑体" w:hAnsi="黑体"/>
          <w:color w:val="000000"/>
          <w:sz w:val="32"/>
          <w:szCs w:val="32"/>
          <w:lang w:val="zh-CN"/>
        </w:rPr>
        <w:t>【</w:t>
      </w:r>
      <w:r>
        <w:rPr>
          <w:rFonts w:ascii="黑体" w:eastAsia="黑体" w:hAnsi="黑体"/>
          <w:color w:val="000000"/>
          <w:sz w:val="32"/>
          <w:szCs w:val="32"/>
        </w:rPr>
        <w:t>职称评聘政策</w:t>
      </w:r>
      <w:r>
        <w:rPr>
          <w:rFonts w:ascii="黑体" w:eastAsia="黑体" w:hAnsi="黑体"/>
          <w:color w:val="000000"/>
          <w:sz w:val="32"/>
          <w:szCs w:val="32"/>
          <w:lang w:val="zh-CN"/>
        </w:rPr>
        <w:t>】</w:t>
      </w:r>
    </w:p>
    <w:p w:rsidR="001B3A7F" w:rsidRDefault="00741AFA">
      <w:pPr>
        <w:numPr>
          <w:ilvl w:val="0"/>
          <w:numId w:val="5"/>
        </w:numPr>
        <w:spacing w:line="560" w:lineRule="exact"/>
        <w:ind w:firstLineChars="200" w:firstLine="640"/>
        <w:rPr>
          <w:rFonts w:ascii="Times New Roman" w:eastAsia="方正仿宋简体" w:hAnsi="Times New Roman" w:cs="Times New Roman"/>
          <w:color w:val="000000"/>
          <w:sz w:val="32"/>
          <w:szCs w:val="32"/>
        </w:rPr>
      </w:pPr>
      <w:r>
        <w:rPr>
          <w:rFonts w:ascii="Times New Roman" w:eastAsia="方正仿宋简体" w:hAnsi="Times New Roman" w:cs="Times New Roman"/>
          <w:color w:val="000000"/>
          <w:sz w:val="32"/>
          <w:szCs w:val="32"/>
        </w:rPr>
        <w:t>放宽限制条件。</w:t>
      </w:r>
      <w:r>
        <w:rPr>
          <w:rFonts w:ascii="Times New Roman" w:eastAsia="方正仿宋简体" w:hAnsi="Times New Roman" w:cs="Times New Roman"/>
          <w:color w:val="000000"/>
          <w:sz w:val="32"/>
          <w:szCs w:val="32"/>
        </w:rPr>
        <w:t>应用型人才职称评审取消论文限制性要求。</w:t>
      </w:r>
      <w:r>
        <w:rPr>
          <w:rFonts w:ascii="Times New Roman" w:eastAsia="方正仿宋简体" w:hAnsi="Times New Roman" w:cs="Times New Roman"/>
          <w:color w:val="000000"/>
          <w:sz w:val="32"/>
          <w:szCs w:val="32"/>
        </w:rPr>
        <w:t>各系列（专业）、各级别职称评审一律取消计算机应用能力考试要求。各系列（专业）、各级别职称评审原则上取消职称外语考试要求；高级职称评审确需评价外语水平的，由高级评委会确定，报省人力资源和社会保障厅备案。长期在基层农村、艰苦边远地区工作、业绩突出的专业技术人才，申</w:t>
      </w:r>
      <w:r>
        <w:rPr>
          <w:rFonts w:ascii="Times New Roman" w:eastAsia="方正仿宋简体" w:hAnsi="Times New Roman" w:cs="Times New Roman"/>
          <w:color w:val="000000"/>
          <w:sz w:val="32"/>
          <w:szCs w:val="32"/>
        </w:rPr>
        <w:t>报高级职称，学历可放宽到大专；申报中级职称，学历可放宽到中专。对在乡镇卫生院、社区卫生服务中心</w:t>
      </w:r>
      <w:r>
        <w:rPr>
          <w:rFonts w:ascii="Times New Roman" w:eastAsia="方正仿宋简体" w:hAnsi="Times New Roman" w:cs="Times New Roman" w:hint="eastAsia"/>
          <w:color w:val="000000"/>
          <w:sz w:val="32"/>
          <w:szCs w:val="32"/>
        </w:rPr>
        <w:t>（</w:t>
      </w:r>
      <w:r>
        <w:rPr>
          <w:rFonts w:ascii="Times New Roman" w:eastAsia="方正仿宋简体" w:hAnsi="Times New Roman" w:cs="Times New Roman"/>
          <w:color w:val="000000"/>
          <w:sz w:val="32"/>
          <w:szCs w:val="32"/>
        </w:rPr>
        <w:t>站</w:t>
      </w:r>
      <w:r>
        <w:rPr>
          <w:rFonts w:ascii="Times New Roman" w:eastAsia="方正仿宋简体" w:hAnsi="Times New Roman" w:cs="Times New Roman" w:hint="eastAsia"/>
          <w:color w:val="000000"/>
          <w:sz w:val="32"/>
          <w:szCs w:val="32"/>
        </w:rPr>
        <w:t>）</w:t>
      </w:r>
      <w:r>
        <w:rPr>
          <w:rFonts w:ascii="Times New Roman" w:eastAsia="方正仿宋简体" w:hAnsi="Times New Roman" w:cs="Times New Roman"/>
          <w:color w:val="000000"/>
          <w:sz w:val="32"/>
          <w:szCs w:val="32"/>
        </w:rPr>
        <w:t>、村卫生室工作的专业技术人才，</w:t>
      </w:r>
      <w:r>
        <w:rPr>
          <w:rFonts w:ascii="Times New Roman" w:eastAsia="方正仿宋简体" w:hAnsi="Times New Roman" w:cs="Times New Roman"/>
          <w:color w:val="000000"/>
          <w:sz w:val="32"/>
          <w:szCs w:val="32"/>
        </w:rPr>
        <w:lastRenderedPageBreak/>
        <w:t>满足规定工作年限和任职年限要求，申报</w:t>
      </w:r>
      <w:r>
        <w:rPr>
          <w:rFonts w:ascii="Times New Roman" w:eastAsia="方正仿宋简体" w:hAnsi="Times New Roman" w:cs="Times New Roman"/>
          <w:color w:val="000000"/>
          <w:sz w:val="32"/>
          <w:szCs w:val="32"/>
        </w:rPr>
        <w:t>“</w:t>
      </w:r>
      <w:r>
        <w:rPr>
          <w:rFonts w:ascii="Times New Roman" w:eastAsia="方正仿宋简体" w:hAnsi="Times New Roman" w:cs="Times New Roman"/>
          <w:color w:val="000000"/>
          <w:sz w:val="32"/>
          <w:szCs w:val="32"/>
        </w:rPr>
        <w:t>乡镇社区级</w:t>
      </w:r>
      <w:r>
        <w:rPr>
          <w:rFonts w:ascii="Times New Roman" w:eastAsia="方正仿宋简体" w:hAnsi="Times New Roman" w:cs="Times New Roman"/>
          <w:color w:val="000000"/>
          <w:sz w:val="32"/>
          <w:szCs w:val="32"/>
        </w:rPr>
        <w:t>”</w:t>
      </w:r>
      <w:r>
        <w:rPr>
          <w:rFonts w:ascii="Times New Roman" w:eastAsia="方正仿宋简体" w:hAnsi="Times New Roman" w:cs="Times New Roman"/>
          <w:color w:val="000000"/>
          <w:sz w:val="32"/>
          <w:szCs w:val="32"/>
        </w:rPr>
        <w:t>高级的，学历可放宽到中专。</w:t>
      </w:r>
    </w:p>
    <w:p w:rsidR="001B3A7F" w:rsidRDefault="00741AFA">
      <w:pPr>
        <w:numPr>
          <w:ilvl w:val="0"/>
          <w:numId w:val="5"/>
        </w:numPr>
        <w:spacing w:line="560" w:lineRule="exact"/>
        <w:ind w:firstLineChars="200" w:firstLine="640"/>
        <w:rPr>
          <w:rFonts w:ascii="Times New Roman" w:eastAsia="方正仿宋简体" w:hAnsi="Times New Roman" w:cs="Times New Roman"/>
          <w:color w:val="000000"/>
          <w:sz w:val="32"/>
          <w:szCs w:val="32"/>
        </w:rPr>
      </w:pPr>
      <w:r>
        <w:rPr>
          <w:rFonts w:ascii="Times New Roman" w:eastAsia="方正仿宋简体" w:hAnsi="Times New Roman" w:cs="Times New Roman"/>
          <w:color w:val="000000"/>
          <w:sz w:val="32"/>
          <w:szCs w:val="32"/>
        </w:rPr>
        <w:t>破格条件。符合下列条件之一可破格评审正高级职称：</w:t>
      </w:r>
      <w:r>
        <w:rPr>
          <w:rFonts w:ascii="Times New Roman" w:eastAsia="方正仿宋简体" w:hAnsi="Times New Roman" w:cs="Times New Roman"/>
          <w:color w:val="000000"/>
          <w:sz w:val="32"/>
          <w:szCs w:val="32"/>
        </w:rPr>
        <w:t>(1)</w:t>
      </w:r>
      <w:r>
        <w:rPr>
          <w:rFonts w:ascii="Times New Roman" w:eastAsia="方正仿宋简体" w:hAnsi="Times New Roman" w:cs="Times New Roman"/>
          <w:color w:val="000000"/>
          <w:sz w:val="32"/>
          <w:szCs w:val="32"/>
        </w:rPr>
        <w:t>作为主要完成人</w:t>
      </w:r>
      <w:r>
        <w:rPr>
          <w:rFonts w:ascii="Times New Roman" w:eastAsia="方正仿宋简体" w:hAnsi="Times New Roman" w:cs="Times New Roman"/>
          <w:color w:val="000000"/>
          <w:sz w:val="32"/>
          <w:szCs w:val="32"/>
        </w:rPr>
        <w:t>(</w:t>
      </w:r>
      <w:r>
        <w:rPr>
          <w:rFonts w:ascii="Times New Roman" w:eastAsia="方正仿宋简体" w:hAnsi="Times New Roman" w:cs="Times New Roman"/>
          <w:color w:val="000000"/>
          <w:sz w:val="32"/>
          <w:szCs w:val="32"/>
        </w:rPr>
        <w:t>前</w:t>
      </w:r>
      <w:r>
        <w:rPr>
          <w:rFonts w:ascii="Times New Roman" w:eastAsia="方正仿宋简体" w:hAnsi="Times New Roman" w:cs="Times New Roman"/>
          <w:color w:val="000000"/>
          <w:sz w:val="32"/>
          <w:szCs w:val="32"/>
        </w:rPr>
        <w:t>3</w:t>
      </w:r>
      <w:r>
        <w:rPr>
          <w:rFonts w:ascii="Times New Roman" w:eastAsia="方正仿宋简体" w:hAnsi="Times New Roman" w:cs="Times New Roman"/>
          <w:color w:val="000000"/>
          <w:sz w:val="32"/>
          <w:szCs w:val="32"/>
        </w:rPr>
        <w:t>名</w:t>
      </w:r>
      <w:r>
        <w:rPr>
          <w:rFonts w:ascii="Times New Roman" w:eastAsia="方正仿宋简体" w:hAnsi="Times New Roman" w:cs="Times New Roman"/>
          <w:color w:val="000000"/>
          <w:sz w:val="32"/>
          <w:szCs w:val="32"/>
        </w:rPr>
        <w:t>)</w:t>
      </w:r>
      <w:r>
        <w:rPr>
          <w:rFonts w:ascii="Times New Roman" w:eastAsia="方正仿宋简体" w:hAnsi="Times New Roman" w:cs="Times New Roman"/>
          <w:color w:val="000000"/>
          <w:sz w:val="32"/>
          <w:szCs w:val="32"/>
        </w:rPr>
        <w:t>获得国家科学技术奖或省级科学技术一等奖、国家级最高行业奖项一等奖。</w:t>
      </w:r>
      <w:r>
        <w:rPr>
          <w:rFonts w:ascii="Times New Roman" w:eastAsia="方正仿宋简体" w:hAnsi="Times New Roman" w:cs="Times New Roman"/>
          <w:color w:val="000000"/>
          <w:sz w:val="32"/>
          <w:szCs w:val="32"/>
        </w:rPr>
        <w:t>(2)</w:t>
      </w:r>
      <w:r>
        <w:rPr>
          <w:rFonts w:ascii="Times New Roman" w:eastAsia="方正仿宋简体" w:hAnsi="Times New Roman" w:cs="Times New Roman"/>
          <w:color w:val="000000"/>
          <w:sz w:val="32"/>
          <w:szCs w:val="32"/>
        </w:rPr>
        <w:t>作为主要完成人</w:t>
      </w:r>
      <w:r>
        <w:rPr>
          <w:rFonts w:ascii="Times New Roman" w:eastAsia="方正仿宋简体" w:hAnsi="Times New Roman" w:cs="Times New Roman"/>
          <w:color w:val="000000"/>
          <w:sz w:val="32"/>
          <w:szCs w:val="32"/>
        </w:rPr>
        <w:t>(</w:t>
      </w:r>
      <w:r>
        <w:rPr>
          <w:rFonts w:ascii="Times New Roman" w:eastAsia="方正仿宋简体" w:hAnsi="Times New Roman" w:cs="Times New Roman"/>
          <w:color w:val="000000"/>
          <w:sz w:val="32"/>
          <w:szCs w:val="32"/>
        </w:rPr>
        <w:t>前</w:t>
      </w:r>
      <w:r>
        <w:rPr>
          <w:rFonts w:ascii="Times New Roman" w:eastAsia="方正仿宋简体" w:hAnsi="Times New Roman" w:cs="Times New Roman"/>
          <w:color w:val="000000"/>
          <w:sz w:val="32"/>
          <w:szCs w:val="32"/>
        </w:rPr>
        <w:t>3</w:t>
      </w:r>
      <w:r>
        <w:rPr>
          <w:rFonts w:ascii="Times New Roman" w:eastAsia="方正仿宋简体" w:hAnsi="Times New Roman" w:cs="Times New Roman"/>
          <w:color w:val="000000"/>
          <w:sz w:val="32"/>
          <w:szCs w:val="32"/>
        </w:rPr>
        <w:t>名</w:t>
      </w:r>
      <w:r>
        <w:rPr>
          <w:rFonts w:ascii="Times New Roman" w:eastAsia="方正仿宋简体" w:hAnsi="Times New Roman" w:cs="Times New Roman"/>
          <w:color w:val="000000"/>
          <w:sz w:val="32"/>
          <w:szCs w:val="32"/>
        </w:rPr>
        <w:t>)</w:t>
      </w:r>
      <w:r>
        <w:rPr>
          <w:rFonts w:ascii="Times New Roman" w:eastAsia="方正仿宋简体" w:hAnsi="Times New Roman" w:cs="Times New Roman"/>
          <w:color w:val="000000"/>
          <w:sz w:val="32"/>
          <w:szCs w:val="32"/>
        </w:rPr>
        <w:t>获得省级科学技术二等奖、国家级最高行业奖项二等奖两项以上。</w:t>
      </w:r>
      <w:r>
        <w:rPr>
          <w:rFonts w:ascii="Times New Roman" w:eastAsia="方正仿宋简体" w:hAnsi="Times New Roman" w:cs="Times New Roman"/>
          <w:color w:val="000000"/>
          <w:sz w:val="32"/>
          <w:szCs w:val="32"/>
        </w:rPr>
        <w:t>(3)</w:t>
      </w:r>
      <w:r>
        <w:rPr>
          <w:rFonts w:ascii="Times New Roman" w:eastAsia="方正仿宋简体" w:hAnsi="Times New Roman" w:cs="Times New Roman"/>
          <w:color w:val="000000"/>
          <w:sz w:val="32"/>
          <w:szCs w:val="32"/>
        </w:rPr>
        <w:t>研发的科技成果转化取得利税</w:t>
      </w:r>
      <w:r>
        <w:rPr>
          <w:rFonts w:ascii="Times New Roman" w:eastAsia="方正仿宋简体" w:hAnsi="Times New Roman" w:cs="Times New Roman"/>
          <w:color w:val="000000"/>
          <w:sz w:val="32"/>
          <w:szCs w:val="32"/>
        </w:rPr>
        <w:t>1000</w:t>
      </w:r>
      <w:r>
        <w:rPr>
          <w:rFonts w:ascii="Times New Roman" w:eastAsia="方正仿宋简体" w:hAnsi="Times New Roman" w:cs="Times New Roman"/>
          <w:color w:val="000000"/>
          <w:sz w:val="32"/>
          <w:szCs w:val="32"/>
        </w:rPr>
        <w:t>万元以上。</w:t>
      </w:r>
      <w:r>
        <w:rPr>
          <w:rFonts w:ascii="Times New Roman" w:eastAsia="方正仿宋简体" w:hAnsi="Times New Roman" w:cs="Times New Roman"/>
          <w:color w:val="000000"/>
          <w:sz w:val="32"/>
          <w:szCs w:val="32"/>
        </w:rPr>
        <w:t>(4)</w:t>
      </w:r>
      <w:r>
        <w:rPr>
          <w:rFonts w:ascii="Times New Roman" w:eastAsia="方正仿宋简体" w:hAnsi="Times New Roman" w:cs="Times New Roman"/>
          <w:color w:val="000000"/>
          <w:sz w:val="32"/>
          <w:szCs w:val="32"/>
        </w:rPr>
        <w:t>主持完成国家级科技计划项目（基金）、国家社科基金重点项目及国家级重点工程项目。</w:t>
      </w:r>
      <w:r>
        <w:rPr>
          <w:rFonts w:ascii="Times New Roman" w:eastAsia="方正仿宋简体" w:hAnsi="Times New Roman" w:cs="Times New Roman"/>
          <w:color w:val="000000"/>
          <w:sz w:val="32"/>
          <w:szCs w:val="32"/>
        </w:rPr>
        <w:t>(5)</w:t>
      </w:r>
      <w:r>
        <w:rPr>
          <w:rFonts w:ascii="Times New Roman" w:eastAsia="方正仿宋简体" w:hAnsi="Times New Roman" w:cs="Times New Roman"/>
          <w:color w:val="000000"/>
          <w:sz w:val="32"/>
          <w:szCs w:val="32"/>
        </w:rPr>
        <w:t>入选</w:t>
      </w:r>
      <w:r>
        <w:rPr>
          <w:rFonts w:ascii="Times New Roman" w:eastAsia="方正仿宋简体" w:hAnsi="Times New Roman" w:cs="Times New Roman"/>
          <w:color w:val="000000"/>
          <w:sz w:val="32"/>
          <w:szCs w:val="32"/>
        </w:rPr>
        <w:t>“</w:t>
      </w:r>
      <w:r>
        <w:rPr>
          <w:rFonts w:ascii="Times New Roman" w:eastAsia="方正仿宋简体" w:hAnsi="Times New Roman" w:cs="Times New Roman"/>
          <w:color w:val="000000"/>
          <w:sz w:val="32"/>
          <w:szCs w:val="32"/>
        </w:rPr>
        <w:t>国家特支计划</w:t>
      </w:r>
      <w:r>
        <w:rPr>
          <w:rFonts w:ascii="Times New Roman" w:eastAsia="方正仿宋简体" w:hAnsi="Times New Roman" w:cs="Times New Roman"/>
          <w:color w:val="000000"/>
          <w:sz w:val="32"/>
          <w:szCs w:val="32"/>
        </w:rPr>
        <w:t>”</w:t>
      </w:r>
      <w:r>
        <w:rPr>
          <w:rFonts w:ascii="Times New Roman" w:eastAsia="方正仿宋简体" w:hAnsi="Times New Roman" w:cs="Times New Roman"/>
          <w:color w:val="000000"/>
          <w:sz w:val="32"/>
          <w:szCs w:val="32"/>
        </w:rPr>
        <w:t>、</w:t>
      </w:r>
      <w:r>
        <w:rPr>
          <w:rFonts w:ascii="Times New Roman" w:eastAsia="方正仿宋简体" w:hAnsi="Times New Roman" w:cs="Times New Roman"/>
          <w:color w:val="000000"/>
          <w:sz w:val="32"/>
          <w:szCs w:val="32"/>
        </w:rPr>
        <w:t>“</w:t>
      </w:r>
      <w:r>
        <w:rPr>
          <w:rFonts w:ascii="Times New Roman" w:eastAsia="方正仿宋简体" w:hAnsi="Times New Roman" w:cs="Times New Roman"/>
          <w:color w:val="000000"/>
          <w:sz w:val="32"/>
          <w:szCs w:val="32"/>
        </w:rPr>
        <w:t>长江学者奖励计划</w:t>
      </w:r>
      <w:r>
        <w:rPr>
          <w:rFonts w:ascii="Times New Roman" w:eastAsia="方正仿宋简体" w:hAnsi="Times New Roman" w:cs="Times New Roman"/>
          <w:color w:val="000000"/>
          <w:sz w:val="32"/>
          <w:szCs w:val="32"/>
        </w:rPr>
        <w:t>”</w:t>
      </w:r>
      <w:r>
        <w:rPr>
          <w:rFonts w:ascii="Times New Roman" w:eastAsia="方正仿宋简体" w:hAnsi="Times New Roman" w:cs="Times New Roman"/>
          <w:color w:val="000000"/>
          <w:sz w:val="32"/>
          <w:szCs w:val="32"/>
        </w:rPr>
        <w:t>人选，</w:t>
      </w:r>
      <w:r>
        <w:rPr>
          <w:rFonts w:ascii="Times New Roman" w:eastAsia="方正仿宋简体" w:hAnsi="Times New Roman" w:cs="Times New Roman"/>
          <w:color w:val="000000"/>
          <w:sz w:val="32"/>
          <w:szCs w:val="32"/>
        </w:rPr>
        <w:t>“</w:t>
      </w:r>
      <w:r>
        <w:rPr>
          <w:rFonts w:ascii="Times New Roman" w:eastAsia="方正仿宋简体" w:hAnsi="Times New Roman" w:cs="Times New Roman"/>
          <w:color w:val="000000"/>
          <w:sz w:val="32"/>
          <w:szCs w:val="32"/>
        </w:rPr>
        <w:t>国家杰出青年科学基金</w:t>
      </w:r>
      <w:r>
        <w:rPr>
          <w:rFonts w:ascii="Times New Roman" w:eastAsia="方正仿宋简体" w:hAnsi="Times New Roman" w:cs="Times New Roman"/>
          <w:color w:val="000000"/>
          <w:sz w:val="32"/>
          <w:szCs w:val="32"/>
        </w:rPr>
        <w:t>”</w:t>
      </w:r>
      <w:r>
        <w:rPr>
          <w:rFonts w:ascii="Times New Roman" w:eastAsia="方正仿宋简体" w:hAnsi="Times New Roman" w:cs="Times New Roman"/>
          <w:color w:val="000000"/>
          <w:sz w:val="32"/>
          <w:szCs w:val="32"/>
        </w:rPr>
        <w:t>获资助者，</w:t>
      </w:r>
      <w:r>
        <w:rPr>
          <w:rFonts w:ascii="Times New Roman" w:eastAsia="方正仿宋简体" w:hAnsi="Times New Roman" w:cs="Times New Roman"/>
          <w:color w:val="000000"/>
          <w:sz w:val="32"/>
          <w:szCs w:val="32"/>
        </w:rPr>
        <w:t>“</w:t>
      </w:r>
      <w:r>
        <w:rPr>
          <w:rFonts w:ascii="Times New Roman" w:eastAsia="方正仿宋简体" w:hAnsi="Times New Roman" w:cs="Times New Roman"/>
          <w:color w:val="000000"/>
          <w:sz w:val="32"/>
          <w:szCs w:val="32"/>
        </w:rPr>
        <w:t>百千万人才工程</w:t>
      </w:r>
      <w:r>
        <w:rPr>
          <w:rFonts w:ascii="Times New Roman" w:eastAsia="方正仿宋简体" w:hAnsi="Times New Roman" w:cs="Times New Roman"/>
          <w:color w:val="000000"/>
          <w:sz w:val="32"/>
          <w:szCs w:val="32"/>
        </w:rPr>
        <w:t>”</w:t>
      </w:r>
      <w:r>
        <w:rPr>
          <w:rFonts w:ascii="Times New Roman" w:eastAsia="方正仿宋简体" w:hAnsi="Times New Roman" w:cs="Times New Roman"/>
          <w:color w:val="000000"/>
          <w:sz w:val="32"/>
          <w:szCs w:val="32"/>
        </w:rPr>
        <w:t>国家级人选。符合下列条件之一可破格评审副</w:t>
      </w:r>
      <w:r>
        <w:rPr>
          <w:rFonts w:ascii="Times New Roman" w:eastAsia="方正仿宋简体" w:hAnsi="Times New Roman" w:cs="Times New Roman"/>
          <w:color w:val="000000"/>
          <w:sz w:val="32"/>
          <w:szCs w:val="32"/>
        </w:rPr>
        <w:t>高级职称：</w:t>
      </w:r>
      <w:r>
        <w:rPr>
          <w:rFonts w:ascii="Times New Roman" w:eastAsia="方正仿宋简体" w:hAnsi="Times New Roman" w:cs="Times New Roman"/>
          <w:color w:val="000000"/>
          <w:sz w:val="32"/>
          <w:szCs w:val="32"/>
        </w:rPr>
        <w:t>(1)</w:t>
      </w:r>
      <w:r>
        <w:rPr>
          <w:rFonts w:ascii="Times New Roman" w:eastAsia="方正仿宋简体" w:hAnsi="Times New Roman" w:cs="Times New Roman"/>
          <w:color w:val="000000"/>
          <w:sz w:val="32"/>
          <w:szCs w:val="32"/>
        </w:rPr>
        <w:t>作为主要完成人（前</w:t>
      </w:r>
      <w:r>
        <w:rPr>
          <w:rFonts w:ascii="Times New Roman" w:eastAsia="方正仿宋简体" w:hAnsi="Times New Roman" w:cs="Times New Roman"/>
          <w:color w:val="000000"/>
          <w:sz w:val="32"/>
          <w:szCs w:val="32"/>
        </w:rPr>
        <w:t>3</w:t>
      </w:r>
      <w:r>
        <w:rPr>
          <w:rFonts w:ascii="Times New Roman" w:eastAsia="方正仿宋简体" w:hAnsi="Times New Roman" w:cs="Times New Roman"/>
          <w:color w:val="000000"/>
          <w:sz w:val="32"/>
          <w:szCs w:val="32"/>
        </w:rPr>
        <w:t>名）获得省级科学技术二等奖、国家级最高行业奖项二等奖。</w:t>
      </w:r>
      <w:r>
        <w:rPr>
          <w:rFonts w:ascii="Times New Roman" w:eastAsia="方正仿宋简体" w:hAnsi="Times New Roman" w:cs="Times New Roman"/>
          <w:color w:val="000000"/>
          <w:sz w:val="32"/>
          <w:szCs w:val="32"/>
        </w:rPr>
        <w:t>(2)</w:t>
      </w:r>
      <w:r>
        <w:rPr>
          <w:rFonts w:ascii="Times New Roman" w:eastAsia="方正仿宋简体" w:hAnsi="Times New Roman" w:cs="Times New Roman"/>
          <w:color w:val="000000"/>
          <w:kern w:val="0"/>
          <w:sz w:val="32"/>
          <w:szCs w:val="32"/>
        </w:rPr>
        <w:t>获得</w:t>
      </w:r>
      <w:r>
        <w:rPr>
          <w:rFonts w:ascii="Times New Roman" w:eastAsia="方正仿宋简体" w:hAnsi="Times New Roman" w:cs="Times New Roman"/>
          <w:color w:val="000000"/>
          <w:sz w:val="32"/>
          <w:szCs w:val="32"/>
        </w:rPr>
        <w:t>省级科学技术三等奖、国家级最高行业奖项三等奖或省级最高行业奖项最高奖两项以上。</w:t>
      </w:r>
      <w:r>
        <w:rPr>
          <w:rFonts w:ascii="Times New Roman" w:eastAsia="方正仿宋简体" w:hAnsi="Times New Roman" w:cs="Times New Roman"/>
          <w:color w:val="000000"/>
          <w:sz w:val="32"/>
          <w:szCs w:val="32"/>
        </w:rPr>
        <w:t>(3)</w:t>
      </w:r>
      <w:r>
        <w:rPr>
          <w:rFonts w:ascii="Times New Roman" w:eastAsia="方正仿宋简体" w:hAnsi="Times New Roman" w:cs="Times New Roman"/>
          <w:color w:val="000000"/>
          <w:sz w:val="32"/>
          <w:szCs w:val="32"/>
        </w:rPr>
        <w:t>研发的科技成果转化取得利税</w:t>
      </w:r>
      <w:r>
        <w:rPr>
          <w:rFonts w:ascii="Times New Roman" w:eastAsia="方正仿宋简体" w:hAnsi="Times New Roman" w:cs="Times New Roman"/>
          <w:color w:val="000000"/>
          <w:sz w:val="32"/>
          <w:szCs w:val="32"/>
        </w:rPr>
        <w:t>500</w:t>
      </w:r>
      <w:r>
        <w:rPr>
          <w:rFonts w:ascii="Times New Roman" w:eastAsia="方正仿宋简体" w:hAnsi="Times New Roman" w:cs="Times New Roman"/>
          <w:color w:val="000000"/>
          <w:sz w:val="32"/>
          <w:szCs w:val="32"/>
        </w:rPr>
        <w:t>万元以上。</w:t>
      </w:r>
      <w:r>
        <w:rPr>
          <w:rFonts w:ascii="Times New Roman" w:eastAsia="方正仿宋简体" w:hAnsi="Times New Roman" w:cs="Times New Roman"/>
          <w:color w:val="000000"/>
          <w:sz w:val="32"/>
          <w:szCs w:val="32"/>
        </w:rPr>
        <w:t>(4)</w:t>
      </w:r>
      <w:r>
        <w:rPr>
          <w:rFonts w:ascii="Times New Roman" w:eastAsia="方正仿宋简体" w:hAnsi="Times New Roman" w:cs="Times New Roman"/>
          <w:color w:val="000000"/>
          <w:sz w:val="32"/>
          <w:szCs w:val="32"/>
        </w:rPr>
        <w:t>主持完成省级科技计划项目（基金）及省级重点工程项目。</w:t>
      </w:r>
    </w:p>
    <w:p w:rsidR="001B3A7F" w:rsidRDefault="00741AFA">
      <w:pPr>
        <w:numPr>
          <w:ilvl w:val="0"/>
          <w:numId w:val="5"/>
        </w:numPr>
        <w:spacing w:line="560" w:lineRule="exact"/>
        <w:ind w:firstLineChars="200" w:firstLine="640"/>
        <w:rPr>
          <w:rFonts w:ascii="Times New Roman" w:eastAsia="方正仿宋简体" w:hAnsi="Times New Roman" w:cs="Times New Roman"/>
          <w:color w:val="000000"/>
          <w:sz w:val="32"/>
          <w:szCs w:val="32"/>
        </w:rPr>
      </w:pPr>
      <w:r>
        <w:rPr>
          <w:rFonts w:ascii="Times New Roman" w:eastAsia="方正仿宋简体" w:hAnsi="Times New Roman" w:cs="Times New Roman"/>
          <w:color w:val="000000"/>
          <w:sz w:val="32"/>
          <w:szCs w:val="32"/>
        </w:rPr>
        <w:t>特设岗位</w:t>
      </w:r>
      <w:r>
        <w:rPr>
          <w:rFonts w:ascii="Times New Roman" w:eastAsia="方正仿宋简体" w:hAnsi="Times New Roman" w:cs="Times New Roman"/>
          <w:color w:val="000000"/>
          <w:kern w:val="0"/>
          <w:sz w:val="32"/>
          <w:szCs w:val="32"/>
        </w:rPr>
        <w:t>聘用</w:t>
      </w:r>
      <w:r>
        <w:rPr>
          <w:rFonts w:ascii="Times New Roman" w:eastAsia="方正仿宋简体" w:hAnsi="Times New Roman" w:cs="Times New Roman"/>
          <w:color w:val="000000"/>
          <w:sz w:val="32"/>
          <w:szCs w:val="32"/>
        </w:rPr>
        <w:t>。年龄</w:t>
      </w:r>
      <w:r>
        <w:rPr>
          <w:rFonts w:ascii="Times New Roman" w:eastAsia="方正仿宋简体" w:hAnsi="Times New Roman" w:cs="Times New Roman"/>
          <w:color w:val="000000"/>
          <w:sz w:val="32"/>
          <w:szCs w:val="32"/>
        </w:rPr>
        <w:t>35</w:t>
      </w:r>
      <w:r>
        <w:rPr>
          <w:rFonts w:ascii="Times New Roman" w:eastAsia="方正仿宋简体" w:hAnsi="Times New Roman" w:cs="Times New Roman"/>
          <w:color w:val="000000"/>
          <w:sz w:val="32"/>
          <w:szCs w:val="32"/>
        </w:rPr>
        <w:t>周岁以下破格评审正高级职称、</w:t>
      </w:r>
      <w:r>
        <w:rPr>
          <w:rFonts w:ascii="Times New Roman" w:eastAsia="方正仿宋简体" w:hAnsi="Times New Roman" w:cs="Times New Roman"/>
          <w:color w:val="000000"/>
          <w:sz w:val="32"/>
          <w:szCs w:val="32"/>
        </w:rPr>
        <w:t>28</w:t>
      </w:r>
      <w:r>
        <w:rPr>
          <w:rFonts w:ascii="Times New Roman" w:eastAsia="方正仿宋简体" w:hAnsi="Times New Roman" w:cs="Times New Roman"/>
          <w:color w:val="000000"/>
          <w:sz w:val="32"/>
          <w:szCs w:val="32"/>
        </w:rPr>
        <w:t>周岁以下破格评审副高级职称，可不占本单位岗位职数，特设岗位聘用。</w:t>
      </w:r>
      <w:r>
        <w:rPr>
          <w:rFonts w:ascii="Times New Roman" w:eastAsia="方正仿宋简体" w:hAnsi="Times New Roman" w:cs="Times New Roman"/>
          <w:color w:val="000000"/>
          <w:sz w:val="32"/>
          <w:szCs w:val="32"/>
        </w:rPr>
        <w:t xml:space="preserve"> </w:t>
      </w:r>
    </w:p>
    <w:p w:rsidR="001B3A7F" w:rsidRDefault="00741AFA">
      <w:pPr>
        <w:numPr>
          <w:ilvl w:val="0"/>
          <w:numId w:val="5"/>
        </w:numPr>
        <w:spacing w:line="560" w:lineRule="exact"/>
        <w:ind w:firstLineChars="200" w:firstLine="640"/>
        <w:rPr>
          <w:rFonts w:ascii="Times New Roman" w:eastAsia="方正仿宋简体" w:hAnsi="Times New Roman" w:cs="Times New Roman"/>
          <w:color w:val="000000"/>
          <w:sz w:val="32"/>
          <w:szCs w:val="32"/>
        </w:rPr>
      </w:pPr>
      <w:r>
        <w:rPr>
          <w:rFonts w:ascii="Times New Roman" w:eastAsia="方正仿宋简体" w:hAnsi="Times New Roman" w:cs="Times New Roman"/>
          <w:color w:val="000000"/>
          <w:sz w:val="32"/>
          <w:szCs w:val="32"/>
        </w:rPr>
        <w:t>开辟</w:t>
      </w:r>
      <w:r>
        <w:rPr>
          <w:rFonts w:ascii="Times New Roman" w:eastAsia="方正仿宋简体" w:hAnsi="Times New Roman" w:cs="Times New Roman"/>
          <w:color w:val="000000"/>
          <w:sz w:val="32"/>
          <w:szCs w:val="32"/>
        </w:rPr>
        <w:t>“</w:t>
      </w:r>
      <w:r>
        <w:rPr>
          <w:rFonts w:ascii="Times New Roman" w:eastAsia="方正仿宋简体" w:hAnsi="Times New Roman" w:cs="Times New Roman"/>
          <w:color w:val="000000"/>
          <w:sz w:val="32"/>
          <w:szCs w:val="32"/>
        </w:rPr>
        <w:t>绿色通道</w:t>
      </w:r>
      <w:r>
        <w:rPr>
          <w:rFonts w:ascii="Times New Roman" w:eastAsia="方正仿宋简体" w:hAnsi="Times New Roman" w:cs="Times New Roman"/>
          <w:color w:val="000000"/>
          <w:sz w:val="32"/>
          <w:szCs w:val="32"/>
        </w:rPr>
        <w:t>”</w:t>
      </w:r>
      <w:r>
        <w:rPr>
          <w:rFonts w:ascii="Times New Roman" w:eastAsia="方正仿宋简体" w:hAnsi="Times New Roman" w:cs="Times New Roman"/>
          <w:color w:val="000000"/>
          <w:sz w:val="32"/>
          <w:szCs w:val="32"/>
        </w:rPr>
        <w:t>。引进的海内外高层次人才，可凭专业工作经历、学术技术成果直接认定相应职称。</w:t>
      </w:r>
      <w:r>
        <w:rPr>
          <w:rFonts w:ascii="Times New Roman" w:eastAsia="方正仿宋简体" w:hAnsi="Times New Roman" w:cs="Times New Roman"/>
          <w:color w:val="000000"/>
          <w:sz w:val="32"/>
          <w:szCs w:val="32"/>
        </w:rPr>
        <w:t>从机关流动到企</w:t>
      </w:r>
      <w:r>
        <w:rPr>
          <w:rFonts w:ascii="Times New Roman" w:eastAsia="方正仿宋简体" w:hAnsi="Times New Roman" w:cs="Times New Roman"/>
          <w:color w:val="000000"/>
          <w:sz w:val="32"/>
          <w:szCs w:val="32"/>
        </w:rPr>
        <w:t>事业单位从事专业技术工作的，可比照本单位同等学历、同等资历人员，直接申报</w:t>
      </w:r>
      <w:r>
        <w:rPr>
          <w:rFonts w:ascii="Times New Roman" w:eastAsia="方正仿宋简体" w:hAnsi="Times New Roman" w:cs="Times New Roman"/>
          <w:color w:val="000000"/>
          <w:kern w:val="0"/>
          <w:sz w:val="32"/>
          <w:szCs w:val="32"/>
        </w:rPr>
        <w:t>相应</w:t>
      </w:r>
      <w:r>
        <w:rPr>
          <w:rFonts w:ascii="Times New Roman" w:eastAsia="方正仿宋简体" w:hAnsi="Times New Roman" w:cs="Times New Roman"/>
          <w:color w:val="000000"/>
          <w:sz w:val="32"/>
          <w:szCs w:val="32"/>
        </w:rPr>
        <w:t>职称。</w:t>
      </w:r>
    </w:p>
    <w:p w:rsidR="001B3A7F" w:rsidRDefault="00741AFA">
      <w:pPr>
        <w:numPr>
          <w:ilvl w:val="0"/>
          <w:numId w:val="5"/>
        </w:numPr>
        <w:spacing w:line="560" w:lineRule="exact"/>
        <w:ind w:firstLineChars="200" w:firstLine="640"/>
        <w:rPr>
          <w:rFonts w:ascii="Times New Roman" w:eastAsia="方正仿宋简体" w:hAnsi="Times New Roman" w:cs="Times New Roman"/>
          <w:color w:val="000000"/>
          <w:sz w:val="32"/>
          <w:szCs w:val="32"/>
        </w:rPr>
      </w:pPr>
      <w:r>
        <w:rPr>
          <w:rFonts w:ascii="Times New Roman" w:eastAsia="方正仿宋简体" w:hAnsi="Times New Roman" w:cs="Times New Roman"/>
          <w:color w:val="000000"/>
          <w:sz w:val="32"/>
          <w:szCs w:val="32"/>
        </w:rPr>
        <w:t>实行评聘分离。专业技术人才不受用人单位岗位限制，符</w:t>
      </w:r>
      <w:r>
        <w:rPr>
          <w:rFonts w:ascii="Times New Roman" w:eastAsia="方正仿宋简体" w:hAnsi="Times New Roman" w:cs="Times New Roman"/>
          <w:color w:val="000000"/>
          <w:sz w:val="32"/>
          <w:szCs w:val="32"/>
        </w:rPr>
        <w:lastRenderedPageBreak/>
        <w:t>合</w:t>
      </w:r>
      <w:r>
        <w:rPr>
          <w:rFonts w:ascii="Times New Roman" w:eastAsia="方正仿宋简体" w:hAnsi="Times New Roman" w:cs="Times New Roman"/>
          <w:color w:val="000000"/>
          <w:sz w:val="32"/>
          <w:szCs w:val="32"/>
        </w:rPr>
        <w:t>条件即可申报。</w:t>
      </w:r>
    </w:p>
    <w:p w:rsidR="001B3A7F" w:rsidRDefault="00741AFA">
      <w:pPr>
        <w:numPr>
          <w:ilvl w:val="0"/>
          <w:numId w:val="5"/>
        </w:numPr>
        <w:spacing w:line="560" w:lineRule="exact"/>
        <w:ind w:firstLineChars="200" w:firstLine="640"/>
        <w:rPr>
          <w:rFonts w:ascii="Times New Roman" w:eastAsia="方正仿宋简体" w:hAnsi="Times New Roman" w:cs="Times New Roman"/>
          <w:b/>
          <w:bCs/>
          <w:color w:val="000000"/>
          <w:kern w:val="0"/>
          <w:sz w:val="32"/>
          <w:szCs w:val="32"/>
        </w:rPr>
      </w:pPr>
      <w:r>
        <w:rPr>
          <w:rFonts w:ascii="Times New Roman" w:eastAsia="方正仿宋简体" w:hAnsi="Times New Roman" w:cs="Times New Roman"/>
          <w:color w:val="000000"/>
          <w:sz w:val="32"/>
          <w:szCs w:val="32"/>
        </w:rPr>
        <w:t>畅通申报渠道。</w:t>
      </w:r>
      <w:r>
        <w:rPr>
          <w:rFonts w:ascii="Times New Roman" w:eastAsia="方正仿宋简体" w:hAnsi="Times New Roman" w:cs="Times New Roman"/>
          <w:color w:val="000000"/>
          <w:sz w:val="32"/>
          <w:szCs w:val="32"/>
        </w:rPr>
        <w:t>各类企业、非公有制经济组织和社会组织中普通全日制高等院校毕业的专业技术人才，未按规定考核初聘相应职称的，可根据各职称系列规定的相应专业工作年限要求，直接申报上一级职称。取得国家职业资格高级工、技师、高级技师证书的高技能人才，可参加工程系列相应专业助理工程师、工程师、高级工程师评审。</w:t>
      </w:r>
    </w:p>
    <w:p w:rsidR="001B3A7F" w:rsidRDefault="00741AFA">
      <w:pPr>
        <w:spacing w:line="560" w:lineRule="exact"/>
        <w:ind w:firstLineChars="200" w:firstLine="640"/>
        <w:rPr>
          <w:rFonts w:ascii="方正楷体简体" w:eastAsia="方正楷体简体" w:hAnsi="方正楷体简体" w:cs="方正楷体简体"/>
          <w:b/>
          <w:bCs/>
          <w:color w:val="000000"/>
          <w:kern w:val="0"/>
          <w:sz w:val="32"/>
          <w:szCs w:val="32"/>
          <w:lang w:val="zh-CN"/>
        </w:rPr>
      </w:pPr>
      <w:r>
        <w:rPr>
          <w:rFonts w:ascii="方正楷体简体" w:eastAsia="方正楷体简体" w:hAnsi="方正楷体简体" w:cs="方正楷体简体"/>
          <w:b/>
          <w:bCs/>
          <w:color w:val="000000"/>
          <w:kern w:val="0"/>
          <w:sz w:val="32"/>
          <w:szCs w:val="32"/>
        </w:rPr>
        <w:t>--</w:t>
      </w:r>
      <w:r>
        <w:rPr>
          <w:rFonts w:ascii="方正楷体简体" w:eastAsia="方正楷体简体" w:hAnsi="方正楷体简体" w:cs="方正楷体简体"/>
          <w:b/>
          <w:bCs/>
          <w:color w:val="000000"/>
          <w:kern w:val="0"/>
          <w:sz w:val="32"/>
          <w:szCs w:val="32"/>
        </w:rPr>
        <w:t>摘自</w:t>
      </w:r>
      <w:r>
        <w:rPr>
          <w:rFonts w:ascii="方正楷体简体" w:eastAsia="方正楷体简体" w:hAnsi="方正楷体简体" w:cs="方正楷体简体"/>
          <w:b/>
          <w:bCs/>
          <w:color w:val="000000"/>
          <w:kern w:val="0"/>
          <w:sz w:val="32"/>
          <w:szCs w:val="32"/>
          <w:lang w:val="zh-CN"/>
        </w:rPr>
        <w:t>中共山西省委组织部</w:t>
      </w:r>
      <w:r>
        <w:rPr>
          <w:rFonts w:ascii="方正楷体简体" w:eastAsia="方正楷体简体" w:hAnsi="方正楷体简体" w:cs="方正楷体简体"/>
          <w:b/>
          <w:bCs/>
          <w:color w:val="000000"/>
          <w:kern w:val="0"/>
          <w:sz w:val="32"/>
          <w:szCs w:val="32"/>
        </w:rPr>
        <w:t xml:space="preserve">  </w:t>
      </w:r>
      <w:r>
        <w:rPr>
          <w:rFonts w:ascii="方正楷体简体" w:eastAsia="方正楷体简体" w:hAnsi="方正楷体简体" w:cs="方正楷体简体"/>
          <w:b/>
          <w:bCs/>
          <w:color w:val="000000"/>
          <w:kern w:val="0"/>
          <w:sz w:val="32"/>
          <w:szCs w:val="32"/>
          <w:lang w:val="zh-CN"/>
        </w:rPr>
        <w:t>山西省人力资源和社会保障厅</w:t>
      </w:r>
      <w:r>
        <w:rPr>
          <w:rFonts w:ascii="方正楷体简体" w:eastAsia="方正楷体简体" w:hAnsi="方正楷体简体" w:cs="方正楷体简体"/>
          <w:b/>
          <w:bCs/>
          <w:color w:val="000000"/>
          <w:kern w:val="0"/>
          <w:sz w:val="32"/>
          <w:szCs w:val="32"/>
        </w:rPr>
        <w:t>《</w:t>
      </w:r>
      <w:r>
        <w:rPr>
          <w:rFonts w:ascii="方正楷体简体" w:eastAsia="方正楷体简体" w:hAnsi="方正楷体简体" w:cs="方正楷体简体"/>
          <w:b/>
          <w:bCs/>
          <w:color w:val="000000"/>
          <w:kern w:val="0"/>
          <w:sz w:val="32"/>
          <w:szCs w:val="32"/>
          <w:lang w:val="zh-CN"/>
        </w:rPr>
        <w:t>关于进一步改进职称评审工作的通知</w:t>
      </w:r>
      <w:r>
        <w:rPr>
          <w:rFonts w:ascii="方正楷体简体" w:eastAsia="方正楷体简体" w:hAnsi="方正楷体简体" w:cs="方正楷体简体"/>
          <w:b/>
          <w:bCs/>
          <w:color w:val="000000"/>
          <w:kern w:val="0"/>
          <w:sz w:val="32"/>
          <w:szCs w:val="32"/>
        </w:rPr>
        <w:t>》</w:t>
      </w:r>
      <w:r>
        <w:rPr>
          <w:rFonts w:ascii="方正楷体简体" w:eastAsia="方正楷体简体" w:hAnsi="方正楷体简体" w:cs="方正楷体简体"/>
          <w:b/>
          <w:bCs/>
          <w:color w:val="000000"/>
          <w:kern w:val="0"/>
          <w:sz w:val="32"/>
          <w:szCs w:val="32"/>
          <w:lang w:val="zh-CN"/>
        </w:rPr>
        <w:t>（晋人社厅发〔</w:t>
      </w:r>
      <w:r>
        <w:rPr>
          <w:rFonts w:ascii="方正楷体简体" w:eastAsia="方正楷体简体" w:hAnsi="方正楷体简体" w:cs="方正楷体简体"/>
          <w:b/>
          <w:bCs/>
          <w:color w:val="000000"/>
          <w:kern w:val="0"/>
          <w:sz w:val="32"/>
          <w:szCs w:val="32"/>
          <w:lang w:val="zh-CN"/>
        </w:rPr>
        <w:t>2017</w:t>
      </w:r>
      <w:r>
        <w:rPr>
          <w:rFonts w:ascii="方正楷体简体" w:eastAsia="方正楷体简体" w:hAnsi="方正楷体简体" w:cs="方正楷体简体"/>
          <w:b/>
          <w:bCs/>
          <w:color w:val="000000"/>
          <w:kern w:val="0"/>
          <w:sz w:val="32"/>
          <w:szCs w:val="32"/>
          <w:lang w:val="zh-CN"/>
        </w:rPr>
        <w:t>〕</w:t>
      </w:r>
      <w:r>
        <w:rPr>
          <w:rFonts w:ascii="方正楷体简体" w:eastAsia="方正楷体简体" w:hAnsi="方正楷体简体" w:cs="方正楷体简体"/>
          <w:b/>
          <w:bCs/>
          <w:color w:val="000000"/>
          <w:kern w:val="0"/>
          <w:sz w:val="32"/>
          <w:szCs w:val="32"/>
          <w:lang w:val="zh-CN"/>
        </w:rPr>
        <w:t>60</w:t>
      </w:r>
      <w:r>
        <w:rPr>
          <w:rFonts w:ascii="方正楷体简体" w:eastAsia="方正楷体简体" w:hAnsi="方正楷体简体" w:cs="方正楷体简体"/>
          <w:b/>
          <w:bCs/>
          <w:color w:val="000000"/>
          <w:kern w:val="0"/>
          <w:sz w:val="32"/>
          <w:szCs w:val="32"/>
          <w:lang w:val="zh-CN"/>
        </w:rPr>
        <w:t>号）</w:t>
      </w:r>
    </w:p>
    <w:p w:rsidR="001B3A7F" w:rsidRDefault="001B3A7F">
      <w:pPr>
        <w:spacing w:line="560" w:lineRule="exact"/>
        <w:rPr>
          <w:rFonts w:ascii="Times New Roman" w:eastAsia="方正仿宋简体" w:hAnsi="Times New Roman" w:cs="Times New Roman"/>
          <w:b/>
          <w:bCs/>
          <w:color w:val="000000"/>
          <w:sz w:val="32"/>
          <w:szCs w:val="32"/>
        </w:rPr>
      </w:pPr>
    </w:p>
    <w:p w:rsidR="001B3A7F" w:rsidRDefault="00741AFA">
      <w:pPr>
        <w:spacing w:line="560" w:lineRule="exact"/>
        <w:ind w:firstLineChars="200" w:firstLine="640"/>
        <w:rPr>
          <w:rFonts w:ascii="Times New Roman" w:eastAsia="方正仿宋简体" w:hAnsi="Times New Roman" w:cs="Times New Roman"/>
          <w:color w:val="000000"/>
          <w:kern w:val="0"/>
          <w:sz w:val="32"/>
          <w:szCs w:val="32"/>
        </w:rPr>
      </w:pPr>
      <w:r>
        <w:rPr>
          <w:rFonts w:ascii="Times New Roman" w:eastAsia="方正仿宋简体" w:hAnsi="Times New Roman" w:cs="Times New Roman"/>
          <w:color w:val="000000"/>
          <w:kern w:val="0"/>
          <w:sz w:val="32"/>
          <w:szCs w:val="32"/>
        </w:rPr>
        <w:t>工程系列增设正高级工程师，经济系列增设正高级经济师，会计系列增设正高级会计师（其中审计专业为正高级审计师），统计系列增设正高级统计师，技工院校教师系列增设正高级讲师、正高级实习指导教师，中等专业学校教师系列增设正高级讲师，工艺美术系列增设正高级工艺美术师，艺术系列增设高级舞台技师，实验技术系列增设正高级实验师。农业系列继续开展正高级职称评审试点工作。</w:t>
      </w:r>
    </w:p>
    <w:p w:rsidR="001B3A7F" w:rsidRDefault="00741AFA">
      <w:pPr>
        <w:spacing w:line="560" w:lineRule="exact"/>
        <w:ind w:firstLineChars="200" w:firstLine="640"/>
        <w:rPr>
          <w:rFonts w:ascii="方正楷体简体" w:eastAsia="方正楷体简体" w:hAnsi="方正楷体简体" w:cs="方正楷体简体"/>
          <w:b/>
          <w:bCs/>
          <w:color w:val="000000"/>
          <w:kern w:val="0"/>
          <w:sz w:val="32"/>
          <w:szCs w:val="32"/>
        </w:rPr>
      </w:pPr>
      <w:r>
        <w:rPr>
          <w:rFonts w:ascii="方正楷体简体" w:eastAsia="方正楷体简体" w:hAnsi="方正楷体简体" w:cs="方正楷体简体"/>
          <w:b/>
          <w:bCs/>
          <w:color w:val="000000"/>
          <w:kern w:val="0"/>
          <w:sz w:val="32"/>
          <w:szCs w:val="32"/>
        </w:rPr>
        <w:t>--</w:t>
      </w:r>
      <w:r>
        <w:rPr>
          <w:rFonts w:ascii="方正楷体简体" w:eastAsia="方正楷体简体" w:hAnsi="方正楷体简体" w:cs="方正楷体简体"/>
          <w:b/>
          <w:bCs/>
          <w:color w:val="000000"/>
          <w:kern w:val="0"/>
          <w:sz w:val="32"/>
          <w:szCs w:val="32"/>
        </w:rPr>
        <w:t>摘自山西省人力资源和社会保障厅《关于在未设置正高级职称系列增设正高级职称有关问题的通</w:t>
      </w:r>
      <w:r>
        <w:rPr>
          <w:rFonts w:ascii="方正楷体简体" w:eastAsia="方正楷体简体" w:hAnsi="方正楷体简体" w:cs="方正楷体简体"/>
          <w:b/>
          <w:bCs/>
          <w:color w:val="000000"/>
          <w:kern w:val="0"/>
          <w:sz w:val="32"/>
          <w:szCs w:val="32"/>
        </w:rPr>
        <w:t>知》（晋人社厅函</w:t>
      </w:r>
      <w:r>
        <w:rPr>
          <w:rFonts w:ascii="方正楷体简体" w:eastAsia="方正楷体简体" w:hAnsi="方正楷体简体" w:cs="方正楷体简体"/>
          <w:b/>
          <w:bCs/>
          <w:color w:val="000000"/>
          <w:kern w:val="0"/>
          <w:sz w:val="32"/>
          <w:szCs w:val="32"/>
          <w:lang w:val="zh-CN"/>
        </w:rPr>
        <w:t>〔</w:t>
      </w:r>
      <w:r>
        <w:rPr>
          <w:rFonts w:ascii="方正楷体简体" w:eastAsia="方正楷体简体" w:hAnsi="方正楷体简体" w:cs="方正楷体简体"/>
          <w:b/>
          <w:bCs/>
          <w:color w:val="000000"/>
          <w:kern w:val="0"/>
          <w:sz w:val="32"/>
          <w:szCs w:val="32"/>
          <w:lang w:val="zh-CN"/>
        </w:rPr>
        <w:t>201</w:t>
      </w:r>
      <w:r>
        <w:rPr>
          <w:rFonts w:ascii="方正楷体简体" w:eastAsia="方正楷体简体" w:hAnsi="方正楷体简体" w:cs="方正楷体简体"/>
          <w:b/>
          <w:bCs/>
          <w:color w:val="000000"/>
          <w:kern w:val="0"/>
          <w:sz w:val="32"/>
          <w:szCs w:val="32"/>
        </w:rPr>
        <w:t>8</w:t>
      </w:r>
      <w:r>
        <w:rPr>
          <w:rFonts w:ascii="方正楷体简体" w:eastAsia="方正楷体简体" w:hAnsi="方正楷体简体" w:cs="方正楷体简体"/>
          <w:b/>
          <w:bCs/>
          <w:color w:val="000000"/>
          <w:kern w:val="0"/>
          <w:sz w:val="32"/>
          <w:szCs w:val="32"/>
          <w:lang w:val="zh-CN"/>
        </w:rPr>
        <w:t>〕</w:t>
      </w:r>
      <w:r>
        <w:rPr>
          <w:rFonts w:ascii="方正楷体简体" w:eastAsia="方正楷体简体" w:hAnsi="方正楷体简体" w:cs="方正楷体简体"/>
          <w:b/>
          <w:bCs/>
          <w:color w:val="000000"/>
          <w:kern w:val="0"/>
          <w:sz w:val="32"/>
          <w:szCs w:val="32"/>
        </w:rPr>
        <w:t>626</w:t>
      </w:r>
      <w:r>
        <w:rPr>
          <w:rFonts w:ascii="方正楷体简体" w:eastAsia="方正楷体简体" w:hAnsi="方正楷体简体" w:cs="方正楷体简体"/>
          <w:b/>
          <w:bCs/>
          <w:color w:val="000000"/>
          <w:kern w:val="0"/>
          <w:sz w:val="32"/>
          <w:szCs w:val="32"/>
        </w:rPr>
        <w:t>号）</w:t>
      </w:r>
    </w:p>
    <w:p w:rsidR="001B3A7F" w:rsidRDefault="001B3A7F">
      <w:pPr>
        <w:spacing w:line="560" w:lineRule="exact"/>
        <w:ind w:firstLineChars="200" w:firstLine="640"/>
        <w:jc w:val="left"/>
        <w:rPr>
          <w:rFonts w:ascii="Times New Roman" w:eastAsia="方正仿宋简体" w:hAnsi="Times New Roman" w:cs="Times New Roman"/>
          <w:color w:val="000000"/>
          <w:kern w:val="0"/>
          <w:sz w:val="32"/>
          <w:szCs w:val="32"/>
        </w:rPr>
      </w:pPr>
    </w:p>
    <w:p w:rsidR="001B3A7F" w:rsidRDefault="00741AFA">
      <w:pPr>
        <w:spacing w:line="560" w:lineRule="exact"/>
        <w:ind w:firstLineChars="200" w:firstLine="640"/>
        <w:jc w:val="left"/>
        <w:rPr>
          <w:rFonts w:ascii="Times New Roman" w:eastAsia="方正仿宋简体" w:hAnsi="Times New Roman" w:cs="Times New Roman"/>
          <w:b/>
          <w:bCs/>
          <w:color w:val="000000"/>
          <w:kern w:val="0"/>
          <w:sz w:val="32"/>
          <w:szCs w:val="32"/>
        </w:rPr>
      </w:pPr>
      <w:r>
        <w:rPr>
          <w:rFonts w:ascii="Times New Roman" w:eastAsia="方正仿宋简体" w:hAnsi="Times New Roman" w:cs="Times New Roman"/>
          <w:color w:val="000000"/>
          <w:kern w:val="0"/>
          <w:sz w:val="32"/>
          <w:szCs w:val="32"/>
        </w:rPr>
        <w:t>各级专业技术职务任职资格评审委员会在受理专业技术人员申报材料时，不再要求专业技术人员提交学历、学位证书原件</w:t>
      </w:r>
      <w:r>
        <w:rPr>
          <w:rFonts w:ascii="Times New Roman" w:eastAsia="方正仿宋简体" w:hAnsi="Times New Roman" w:cs="Times New Roman"/>
          <w:color w:val="000000"/>
          <w:kern w:val="0"/>
          <w:sz w:val="32"/>
          <w:szCs w:val="32"/>
        </w:rPr>
        <w:lastRenderedPageBreak/>
        <w:t>和复印件。</w:t>
      </w:r>
    </w:p>
    <w:p w:rsidR="001B3A7F" w:rsidRDefault="00741AFA">
      <w:pPr>
        <w:spacing w:line="560" w:lineRule="exact"/>
        <w:ind w:firstLineChars="200" w:firstLine="640"/>
        <w:rPr>
          <w:rFonts w:ascii="方正楷体简体" w:eastAsia="方正楷体简体" w:hAnsi="方正楷体简体" w:cs="方正楷体简体"/>
          <w:b/>
          <w:bCs/>
          <w:color w:val="000000"/>
          <w:kern w:val="0"/>
          <w:sz w:val="32"/>
          <w:szCs w:val="32"/>
        </w:rPr>
      </w:pPr>
      <w:r>
        <w:rPr>
          <w:rFonts w:ascii="方正楷体简体" w:eastAsia="方正楷体简体" w:hAnsi="方正楷体简体" w:cs="方正楷体简体"/>
          <w:b/>
          <w:bCs/>
          <w:color w:val="000000"/>
          <w:kern w:val="0"/>
          <w:sz w:val="32"/>
          <w:szCs w:val="32"/>
        </w:rPr>
        <w:t>--</w:t>
      </w:r>
      <w:r>
        <w:rPr>
          <w:rFonts w:ascii="方正楷体简体" w:eastAsia="方正楷体简体" w:hAnsi="方正楷体简体" w:cs="方正楷体简体"/>
          <w:b/>
          <w:bCs/>
          <w:color w:val="000000"/>
          <w:kern w:val="0"/>
          <w:sz w:val="32"/>
          <w:szCs w:val="32"/>
        </w:rPr>
        <w:t>摘自山西省人力资源和社会保障厅《关于关于申报职称不再要求提交学历、学位证书原件和复印件的通知》（晋人社厅函</w:t>
      </w:r>
      <w:r>
        <w:rPr>
          <w:rFonts w:ascii="方正楷体简体" w:eastAsia="方正楷体简体" w:hAnsi="方正楷体简体" w:cs="方正楷体简体"/>
          <w:b/>
          <w:bCs/>
          <w:color w:val="000000"/>
          <w:kern w:val="0"/>
          <w:sz w:val="32"/>
          <w:szCs w:val="32"/>
          <w:lang w:val="zh-CN"/>
        </w:rPr>
        <w:t>〔</w:t>
      </w:r>
      <w:r>
        <w:rPr>
          <w:rFonts w:ascii="方正楷体简体" w:eastAsia="方正楷体简体" w:hAnsi="方正楷体简体" w:cs="方正楷体简体"/>
          <w:b/>
          <w:bCs/>
          <w:color w:val="000000"/>
          <w:kern w:val="0"/>
          <w:sz w:val="32"/>
          <w:szCs w:val="32"/>
          <w:lang w:val="zh-CN"/>
        </w:rPr>
        <w:t>201</w:t>
      </w:r>
      <w:r>
        <w:rPr>
          <w:rFonts w:ascii="方正楷体简体" w:eastAsia="方正楷体简体" w:hAnsi="方正楷体简体" w:cs="方正楷体简体"/>
          <w:b/>
          <w:bCs/>
          <w:color w:val="000000"/>
          <w:kern w:val="0"/>
          <w:sz w:val="32"/>
          <w:szCs w:val="32"/>
        </w:rPr>
        <w:t>8</w:t>
      </w:r>
      <w:r>
        <w:rPr>
          <w:rFonts w:ascii="方正楷体简体" w:eastAsia="方正楷体简体" w:hAnsi="方正楷体简体" w:cs="方正楷体简体"/>
          <w:b/>
          <w:bCs/>
          <w:color w:val="000000"/>
          <w:kern w:val="0"/>
          <w:sz w:val="32"/>
          <w:szCs w:val="32"/>
          <w:lang w:val="zh-CN"/>
        </w:rPr>
        <w:t>〕</w:t>
      </w:r>
      <w:r>
        <w:rPr>
          <w:rFonts w:ascii="方正楷体简体" w:eastAsia="方正楷体简体" w:hAnsi="方正楷体简体" w:cs="方正楷体简体"/>
          <w:b/>
          <w:bCs/>
          <w:color w:val="000000"/>
          <w:kern w:val="0"/>
          <w:sz w:val="32"/>
          <w:szCs w:val="32"/>
        </w:rPr>
        <w:t>1105</w:t>
      </w:r>
      <w:r>
        <w:rPr>
          <w:rFonts w:ascii="方正楷体简体" w:eastAsia="方正楷体简体" w:hAnsi="方正楷体简体" w:cs="方正楷体简体"/>
          <w:b/>
          <w:bCs/>
          <w:color w:val="000000"/>
          <w:kern w:val="0"/>
          <w:sz w:val="32"/>
          <w:szCs w:val="32"/>
        </w:rPr>
        <w:t>号）</w:t>
      </w:r>
    </w:p>
    <w:p w:rsidR="001B3A7F" w:rsidRDefault="001B3A7F">
      <w:pPr>
        <w:spacing w:line="560" w:lineRule="exact"/>
        <w:rPr>
          <w:rFonts w:ascii="Times New Roman" w:eastAsia="方正仿宋简体" w:hAnsi="Times New Roman" w:cs="Times New Roman"/>
          <w:b/>
          <w:bCs/>
          <w:color w:val="000000"/>
          <w:sz w:val="32"/>
          <w:szCs w:val="32"/>
        </w:rPr>
      </w:pPr>
    </w:p>
    <w:p w:rsidR="001B3A7F" w:rsidRDefault="00741AFA">
      <w:pPr>
        <w:spacing w:line="560" w:lineRule="exact"/>
        <w:ind w:firstLineChars="200" w:firstLine="640"/>
        <w:rPr>
          <w:rFonts w:ascii="Times New Roman" w:eastAsia="方正仿宋简体" w:hAnsi="Times New Roman" w:cs="Times New Roman"/>
          <w:color w:val="000000"/>
          <w:kern w:val="0"/>
          <w:sz w:val="32"/>
          <w:szCs w:val="32"/>
        </w:rPr>
      </w:pPr>
      <w:r>
        <w:rPr>
          <w:rFonts w:ascii="Times New Roman" w:eastAsia="方正仿宋简体" w:hAnsi="Times New Roman" w:cs="Times New Roman"/>
          <w:color w:val="000000"/>
          <w:kern w:val="0"/>
          <w:sz w:val="32"/>
          <w:szCs w:val="32"/>
        </w:rPr>
        <w:t>专业技术人员取得《山西省专业技术人员职业资格与职称对应目录》内所列职业资格的，可直接认定其取得相对应系列和层级的职称，不需办理认定手续，不需补发职称证书；已实行职业资格考试的专业，不再开展相应层级的职称评审和认定工作；用人单位可根据工作需要，对符合对应条件的专业技术人员按照对应专业技术岗位任职条件和聘用程序，择优聘用。专业技术人员可据此作为申报高一级职称的条件。</w:t>
      </w:r>
    </w:p>
    <w:p w:rsidR="001B3A7F" w:rsidRDefault="00741AFA">
      <w:pPr>
        <w:spacing w:line="560" w:lineRule="exact"/>
        <w:ind w:firstLineChars="200" w:firstLine="640"/>
        <w:rPr>
          <w:rFonts w:ascii="方正楷体简体" w:eastAsia="方正楷体简体" w:hAnsi="方正楷体简体" w:cs="方正楷体简体"/>
          <w:b/>
          <w:bCs/>
          <w:color w:val="000000"/>
          <w:kern w:val="0"/>
          <w:sz w:val="32"/>
          <w:szCs w:val="32"/>
        </w:rPr>
      </w:pPr>
      <w:r>
        <w:rPr>
          <w:rFonts w:ascii="方正楷体简体" w:eastAsia="方正楷体简体" w:hAnsi="方正楷体简体" w:cs="方正楷体简体"/>
          <w:b/>
          <w:bCs/>
          <w:color w:val="000000"/>
          <w:kern w:val="0"/>
          <w:sz w:val="32"/>
          <w:szCs w:val="32"/>
        </w:rPr>
        <w:t>--</w:t>
      </w:r>
      <w:r>
        <w:rPr>
          <w:rFonts w:ascii="方正楷体简体" w:eastAsia="方正楷体简体" w:hAnsi="方正楷体简体" w:cs="方正楷体简体"/>
          <w:b/>
          <w:bCs/>
          <w:color w:val="000000"/>
          <w:kern w:val="0"/>
          <w:sz w:val="32"/>
          <w:szCs w:val="32"/>
        </w:rPr>
        <w:t>摘自山西省人力资源和社会保障厅《关于公布〈山西省专业技术人员职业资格与职称对应目录〉的通知》（晋人社厅函</w:t>
      </w:r>
      <w:r>
        <w:rPr>
          <w:rFonts w:ascii="方正楷体简体" w:eastAsia="方正楷体简体" w:hAnsi="方正楷体简体" w:cs="方正楷体简体" w:hint="eastAsia"/>
          <w:b/>
          <w:bCs/>
          <w:color w:val="000000"/>
          <w:kern w:val="0"/>
          <w:sz w:val="32"/>
          <w:szCs w:val="32"/>
        </w:rPr>
        <w:t>〔</w:t>
      </w:r>
      <w:r>
        <w:rPr>
          <w:rFonts w:ascii="方正楷体简体" w:eastAsia="方正楷体简体" w:hAnsi="方正楷体简体" w:cs="方正楷体简体"/>
          <w:b/>
          <w:bCs/>
          <w:color w:val="000000"/>
          <w:kern w:val="0"/>
          <w:sz w:val="32"/>
          <w:szCs w:val="32"/>
        </w:rPr>
        <w:t>2019</w:t>
      </w:r>
      <w:r>
        <w:rPr>
          <w:rFonts w:ascii="方正楷体简体" w:eastAsia="方正楷体简体" w:hAnsi="方正楷体简体" w:cs="方正楷体简体" w:hint="eastAsia"/>
          <w:b/>
          <w:bCs/>
          <w:color w:val="000000"/>
          <w:kern w:val="0"/>
          <w:sz w:val="32"/>
          <w:szCs w:val="32"/>
        </w:rPr>
        <w:t>〕</w:t>
      </w:r>
      <w:r>
        <w:rPr>
          <w:rFonts w:ascii="方正楷体简体" w:eastAsia="方正楷体简体" w:hAnsi="方正楷体简体" w:cs="方正楷体简体"/>
          <w:b/>
          <w:bCs/>
          <w:color w:val="000000"/>
          <w:kern w:val="0"/>
          <w:sz w:val="32"/>
          <w:szCs w:val="32"/>
        </w:rPr>
        <w:t>1006</w:t>
      </w:r>
      <w:r>
        <w:rPr>
          <w:rFonts w:ascii="方正楷体简体" w:eastAsia="方正楷体简体" w:hAnsi="方正楷体简体" w:cs="方正楷体简体"/>
          <w:b/>
          <w:bCs/>
          <w:color w:val="000000"/>
          <w:kern w:val="0"/>
          <w:sz w:val="32"/>
          <w:szCs w:val="32"/>
        </w:rPr>
        <w:t>号）</w:t>
      </w:r>
    </w:p>
    <w:p w:rsidR="001B3A7F" w:rsidRDefault="001B3A7F">
      <w:pPr>
        <w:spacing w:line="560" w:lineRule="exact"/>
        <w:rPr>
          <w:rFonts w:ascii="Times New Roman" w:eastAsia="方正仿宋简体" w:hAnsi="Times New Roman" w:cs="Times New Roman"/>
          <w:b/>
          <w:bCs/>
          <w:color w:val="000000"/>
          <w:sz w:val="32"/>
          <w:szCs w:val="32"/>
        </w:rPr>
      </w:pPr>
    </w:p>
    <w:p w:rsidR="001B3A7F" w:rsidRDefault="00741AFA">
      <w:pPr>
        <w:numPr>
          <w:ilvl w:val="0"/>
          <w:numId w:val="6"/>
        </w:numPr>
        <w:spacing w:line="560" w:lineRule="exact"/>
        <w:ind w:firstLineChars="200" w:firstLine="640"/>
        <w:rPr>
          <w:rFonts w:ascii="Times New Roman" w:eastAsia="方正仿宋简体" w:hAnsi="Times New Roman" w:cs="Times New Roman"/>
          <w:color w:val="000000"/>
          <w:kern w:val="0"/>
          <w:sz w:val="32"/>
          <w:szCs w:val="32"/>
        </w:rPr>
      </w:pPr>
      <w:r>
        <w:rPr>
          <w:rFonts w:ascii="Times New Roman" w:eastAsia="方正仿宋简体" w:hAnsi="Times New Roman" w:cs="Times New Roman"/>
          <w:color w:val="000000"/>
          <w:kern w:val="0"/>
          <w:sz w:val="32"/>
          <w:szCs w:val="32"/>
        </w:rPr>
        <w:t>获得高级工职业资格或职业技能等级后从事技术技能工作满</w:t>
      </w:r>
      <w:r>
        <w:rPr>
          <w:rFonts w:ascii="Times New Roman" w:eastAsia="方正仿宋简体" w:hAnsi="Times New Roman" w:cs="Times New Roman"/>
          <w:color w:val="000000"/>
          <w:kern w:val="0"/>
          <w:sz w:val="32"/>
          <w:szCs w:val="32"/>
        </w:rPr>
        <w:t>2</w:t>
      </w:r>
      <w:r>
        <w:rPr>
          <w:rFonts w:ascii="Times New Roman" w:eastAsia="方正仿宋简体" w:hAnsi="Times New Roman" w:cs="Times New Roman"/>
          <w:color w:val="000000"/>
          <w:kern w:val="0"/>
          <w:sz w:val="32"/>
          <w:szCs w:val="32"/>
        </w:rPr>
        <w:t>年，可申报评审相应专业助理工程师；获得技师职业资格或职业技能等级后从事技术技能工作满</w:t>
      </w:r>
      <w:r>
        <w:rPr>
          <w:rFonts w:ascii="Times New Roman" w:eastAsia="方正仿宋简体" w:hAnsi="Times New Roman" w:cs="Times New Roman"/>
          <w:color w:val="000000"/>
          <w:kern w:val="0"/>
          <w:sz w:val="32"/>
          <w:szCs w:val="32"/>
        </w:rPr>
        <w:t>3</w:t>
      </w:r>
      <w:r>
        <w:rPr>
          <w:rFonts w:ascii="Times New Roman" w:eastAsia="方正仿宋简体" w:hAnsi="Times New Roman" w:cs="Times New Roman"/>
          <w:color w:val="000000"/>
          <w:kern w:val="0"/>
          <w:sz w:val="32"/>
          <w:szCs w:val="32"/>
        </w:rPr>
        <w:t>年，可申报评审相应专业工程师；获得高级技师职业资格或职业技能等级后从事技术技能工作满</w:t>
      </w:r>
      <w:r>
        <w:rPr>
          <w:rFonts w:ascii="Times New Roman" w:eastAsia="方正仿宋简体" w:hAnsi="Times New Roman" w:cs="Times New Roman"/>
          <w:color w:val="000000"/>
          <w:kern w:val="0"/>
          <w:sz w:val="32"/>
          <w:szCs w:val="32"/>
        </w:rPr>
        <w:t>4</w:t>
      </w:r>
      <w:r>
        <w:rPr>
          <w:rFonts w:ascii="Times New Roman" w:eastAsia="方正仿宋简体" w:hAnsi="Times New Roman" w:cs="Times New Roman"/>
          <w:color w:val="000000"/>
          <w:kern w:val="0"/>
          <w:sz w:val="32"/>
          <w:szCs w:val="32"/>
        </w:rPr>
        <w:t>年，可申报评审相应专业高级工程师。</w:t>
      </w:r>
    </w:p>
    <w:p w:rsidR="001B3A7F" w:rsidRDefault="00741AFA">
      <w:pPr>
        <w:numPr>
          <w:ilvl w:val="0"/>
          <w:numId w:val="6"/>
        </w:numPr>
        <w:spacing w:line="560" w:lineRule="exact"/>
        <w:ind w:firstLineChars="200" w:firstLine="640"/>
        <w:rPr>
          <w:rFonts w:ascii="Times New Roman" w:eastAsia="方正仿宋简体" w:hAnsi="Times New Roman" w:cs="Times New Roman"/>
          <w:color w:val="000000"/>
          <w:kern w:val="0"/>
          <w:sz w:val="32"/>
          <w:szCs w:val="32"/>
        </w:rPr>
      </w:pPr>
      <w:r>
        <w:rPr>
          <w:rFonts w:ascii="Times New Roman" w:eastAsia="方正仿宋简体" w:hAnsi="Times New Roman" w:cs="Times New Roman"/>
          <w:color w:val="000000"/>
          <w:kern w:val="0"/>
          <w:sz w:val="32"/>
          <w:szCs w:val="32"/>
        </w:rPr>
        <w:t>参加职业技能晋级评价的专业技术人才，在取得现从事职业（工种）职业资格或职业技能等级</w:t>
      </w:r>
      <w:r>
        <w:rPr>
          <w:rFonts w:ascii="Times New Roman" w:eastAsia="方正仿宋简体" w:hAnsi="Times New Roman" w:cs="Times New Roman"/>
          <w:color w:val="000000"/>
          <w:kern w:val="0"/>
          <w:sz w:val="32"/>
          <w:szCs w:val="32"/>
        </w:rPr>
        <w:t>1</w:t>
      </w:r>
      <w:r>
        <w:rPr>
          <w:rFonts w:ascii="Times New Roman" w:eastAsia="方正仿宋简体" w:hAnsi="Times New Roman" w:cs="Times New Roman"/>
          <w:color w:val="000000"/>
          <w:kern w:val="0"/>
          <w:sz w:val="32"/>
          <w:szCs w:val="32"/>
        </w:rPr>
        <w:t>年后，可按累计工作年限申报现从事职业（工种）晋级评价。助理工程师在取得现从事职</w:t>
      </w:r>
      <w:r>
        <w:rPr>
          <w:rFonts w:ascii="Times New Roman" w:eastAsia="方正仿宋简体" w:hAnsi="Times New Roman" w:cs="Times New Roman"/>
          <w:color w:val="000000"/>
          <w:kern w:val="0"/>
          <w:sz w:val="32"/>
          <w:szCs w:val="32"/>
        </w:rPr>
        <w:lastRenderedPageBreak/>
        <w:t>业（工种）高级工</w:t>
      </w:r>
      <w:r>
        <w:rPr>
          <w:rFonts w:ascii="Times New Roman" w:eastAsia="方正仿宋简体" w:hAnsi="Times New Roman" w:cs="Times New Roman"/>
          <w:color w:val="000000"/>
          <w:kern w:val="0"/>
          <w:sz w:val="32"/>
          <w:szCs w:val="32"/>
        </w:rPr>
        <w:t>1</w:t>
      </w:r>
      <w:r>
        <w:rPr>
          <w:rFonts w:ascii="Times New Roman" w:eastAsia="方正仿宋简体" w:hAnsi="Times New Roman" w:cs="Times New Roman"/>
          <w:color w:val="000000"/>
          <w:kern w:val="0"/>
          <w:sz w:val="32"/>
          <w:szCs w:val="32"/>
        </w:rPr>
        <w:t>年后，其累计工作年限达到技师申报条件的，可申报技师考评；工程师在取得现</w:t>
      </w:r>
      <w:r>
        <w:rPr>
          <w:rFonts w:ascii="Times New Roman" w:eastAsia="方正仿宋简体" w:hAnsi="Times New Roman" w:cs="Times New Roman"/>
          <w:color w:val="000000"/>
          <w:kern w:val="0"/>
          <w:sz w:val="32"/>
          <w:szCs w:val="32"/>
        </w:rPr>
        <w:t>从事职业（工种）技师</w:t>
      </w:r>
      <w:r>
        <w:rPr>
          <w:rFonts w:ascii="Times New Roman" w:eastAsia="方正仿宋简体" w:hAnsi="Times New Roman" w:cs="Times New Roman"/>
          <w:color w:val="000000"/>
          <w:kern w:val="0"/>
          <w:sz w:val="32"/>
          <w:szCs w:val="32"/>
        </w:rPr>
        <w:t>1</w:t>
      </w:r>
      <w:r>
        <w:rPr>
          <w:rFonts w:ascii="Times New Roman" w:eastAsia="方正仿宋简体" w:hAnsi="Times New Roman" w:cs="Times New Roman"/>
          <w:color w:val="000000"/>
          <w:kern w:val="0"/>
          <w:sz w:val="32"/>
          <w:szCs w:val="32"/>
        </w:rPr>
        <w:t>年后，其累计工作年限达到高级技师申报条件的，可申报高级技师考评。参加职业技能评价的专业技术人才，具有所申报职业（专业）或相关职业（专业）毕业证书的，可免于理论知识考试。</w:t>
      </w:r>
    </w:p>
    <w:p w:rsidR="001B3A7F" w:rsidRDefault="00741AFA">
      <w:pPr>
        <w:spacing w:line="560" w:lineRule="exact"/>
        <w:ind w:firstLineChars="200" w:firstLine="640"/>
        <w:rPr>
          <w:rFonts w:ascii="方正楷体简体" w:eastAsia="方正楷体简体" w:hAnsi="方正楷体简体" w:cs="方正楷体简体"/>
          <w:b/>
          <w:bCs/>
          <w:color w:val="000000"/>
          <w:kern w:val="0"/>
          <w:sz w:val="32"/>
          <w:szCs w:val="32"/>
        </w:rPr>
      </w:pPr>
      <w:r>
        <w:rPr>
          <w:rFonts w:ascii="方正楷体简体" w:eastAsia="方正楷体简体" w:hAnsi="方正楷体简体" w:cs="方正楷体简体"/>
          <w:b/>
          <w:bCs/>
          <w:color w:val="000000"/>
          <w:kern w:val="0"/>
          <w:sz w:val="32"/>
          <w:szCs w:val="32"/>
        </w:rPr>
        <w:t>--</w:t>
      </w:r>
      <w:r>
        <w:rPr>
          <w:rFonts w:ascii="方正楷体简体" w:eastAsia="方正楷体简体" w:hAnsi="方正楷体简体" w:cs="方正楷体简体"/>
          <w:b/>
          <w:bCs/>
          <w:color w:val="000000"/>
          <w:kern w:val="0"/>
          <w:sz w:val="32"/>
          <w:szCs w:val="32"/>
        </w:rPr>
        <w:t>摘自山西省人力资源和社会保障厅《关于印发〈山西省在工程技术领域实现高技能人才与工程技术人才职业发展贯通实施方案〉的通知》（晋人社厅发</w:t>
      </w:r>
      <w:r>
        <w:rPr>
          <w:rFonts w:ascii="方正楷体简体" w:eastAsia="方正楷体简体" w:hAnsi="方正楷体简体" w:cs="方正楷体简体"/>
          <w:b/>
          <w:bCs/>
          <w:color w:val="000000"/>
          <w:kern w:val="0"/>
          <w:sz w:val="32"/>
          <w:szCs w:val="32"/>
        </w:rPr>
        <w:t>[2019]55</w:t>
      </w:r>
      <w:r>
        <w:rPr>
          <w:rFonts w:ascii="方正楷体简体" w:eastAsia="方正楷体简体" w:hAnsi="方正楷体简体" w:cs="方正楷体简体"/>
          <w:b/>
          <w:bCs/>
          <w:color w:val="000000"/>
          <w:kern w:val="0"/>
          <w:sz w:val="32"/>
          <w:szCs w:val="32"/>
        </w:rPr>
        <w:t>号）</w:t>
      </w:r>
    </w:p>
    <w:p w:rsidR="001B3A7F" w:rsidRDefault="001B3A7F">
      <w:pPr>
        <w:spacing w:line="560" w:lineRule="exact"/>
        <w:rPr>
          <w:rFonts w:ascii="Times New Roman" w:eastAsia="方正仿宋简体" w:hAnsi="Times New Roman" w:cs="Times New Roman"/>
          <w:b/>
          <w:bCs/>
          <w:color w:val="000000"/>
          <w:sz w:val="32"/>
          <w:szCs w:val="32"/>
        </w:rPr>
      </w:pPr>
    </w:p>
    <w:p w:rsidR="001B3A7F" w:rsidRDefault="00741AFA">
      <w:pPr>
        <w:spacing w:line="560" w:lineRule="exact"/>
        <w:jc w:val="center"/>
        <w:rPr>
          <w:rFonts w:ascii="黑体" w:eastAsia="黑体" w:hAnsi="黑体"/>
          <w:color w:val="000000"/>
          <w:sz w:val="32"/>
          <w:szCs w:val="32"/>
        </w:rPr>
      </w:pPr>
      <w:r>
        <w:rPr>
          <w:rFonts w:ascii="黑体" w:eastAsia="黑体" w:hAnsi="黑体"/>
          <w:color w:val="000000"/>
          <w:sz w:val="32"/>
          <w:szCs w:val="32"/>
        </w:rPr>
        <w:t>人</w:t>
      </w:r>
      <w:r>
        <w:rPr>
          <w:rFonts w:ascii="黑体" w:eastAsia="黑体" w:hAnsi="黑体" w:hint="eastAsia"/>
          <w:color w:val="000000"/>
          <w:sz w:val="32"/>
          <w:szCs w:val="32"/>
        </w:rPr>
        <w:t xml:space="preserve"> </w:t>
      </w:r>
      <w:r>
        <w:rPr>
          <w:rFonts w:ascii="黑体" w:eastAsia="黑体" w:hAnsi="黑体"/>
          <w:color w:val="000000"/>
          <w:sz w:val="32"/>
          <w:szCs w:val="32"/>
        </w:rPr>
        <w:t>才</w:t>
      </w:r>
      <w:r>
        <w:rPr>
          <w:rFonts w:ascii="黑体" w:eastAsia="黑体" w:hAnsi="黑体" w:hint="eastAsia"/>
          <w:color w:val="000000"/>
          <w:sz w:val="32"/>
          <w:szCs w:val="32"/>
        </w:rPr>
        <w:t xml:space="preserve"> </w:t>
      </w:r>
      <w:r>
        <w:rPr>
          <w:rFonts w:ascii="黑体" w:eastAsia="黑体" w:hAnsi="黑体"/>
          <w:color w:val="000000"/>
          <w:sz w:val="32"/>
          <w:szCs w:val="32"/>
        </w:rPr>
        <w:t>流</w:t>
      </w:r>
      <w:r>
        <w:rPr>
          <w:rFonts w:ascii="黑体" w:eastAsia="黑体" w:hAnsi="黑体" w:hint="eastAsia"/>
          <w:color w:val="000000"/>
          <w:sz w:val="32"/>
          <w:szCs w:val="32"/>
        </w:rPr>
        <w:t xml:space="preserve"> </w:t>
      </w:r>
      <w:r>
        <w:rPr>
          <w:rFonts w:ascii="黑体" w:eastAsia="黑体" w:hAnsi="黑体"/>
          <w:color w:val="000000"/>
          <w:sz w:val="32"/>
          <w:szCs w:val="32"/>
        </w:rPr>
        <w:t>动</w:t>
      </w:r>
    </w:p>
    <w:p w:rsidR="001B3A7F" w:rsidRDefault="001B3A7F">
      <w:pPr>
        <w:spacing w:line="560" w:lineRule="exact"/>
        <w:rPr>
          <w:rFonts w:ascii="Times New Roman" w:eastAsia="方正仿宋简体" w:hAnsi="Times New Roman" w:cs="Times New Roman"/>
          <w:b/>
          <w:bCs/>
          <w:color w:val="000000"/>
          <w:sz w:val="32"/>
          <w:szCs w:val="32"/>
        </w:rPr>
      </w:pPr>
    </w:p>
    <w:p w:rsidR="001B3A7F" w:rsidRDefault="00741AFA">
      <w:pPr>
        <w:spacing w:line="560" w:lineRule="exact"/>
        <w:rPr>
          <w:rFonts w:ascii="黑体" w:eastAsia="黑体" w:hAnsi="黑体"/>
          <w:color w:val="000000"/>
          <w:sz w:val="32"/>
          <w:szCs w:val="32"/>
        </w:rPr>
      </w:pPr>
      <w:r>
        <w:rPr>
          <w:rFonts w:ascii="黑体" w:eastAsia="黑体" w:hAnsi="黑体" w:hint="eastAsia"/>
          <w:color w:val="000000"/>
          <w:sz w:val="32"/>
          <w:szCs w:val="32"/>
        </w:rPr>
        <w:t>【机关事业单位人员流动政策】</w:t>
      </w:r>
    </w:p>
    <w:p w:rsidR="001B3A7F" w:rsidRDefault="00741AFA">
      <w:pPr>
        <w:pStyle w:val="a6"/>
        <w:numPr>
          <w:ilvl w:val="0"/>
          <w:numId w:val="7"/>
        </w:numPr>
        <w:spacing w:before="0" w:beforeAutospacing="0" w:after="0" w:afterAutospacing="0" w:line="560" w:lineRule="exact"/>
        <w:ind w:firstLineChars="200" w:firstLine="640"/>
        <w:rPr>
          <w:rFonts w:ascii="Times New Roman" w:eastAsia="方正仿宋简体" w:hAnsi="Times New Roman" w:cs="Times New Roman"/>
          <w:b/>
          <w:color w:val="000000"/>
          <w:sz w:val="32"/>
          <w:szCs w:val="32"/>
        </w:rPr>
      </w:pPr>
      <w:r>
        <w:rPr>
          <w:rFonts w:ascii="Times New Roman" w:eastAsia="方正仿宋简体" w:hAnsi="Times New Roman" w:cs="Times New Roman"/>
          <w:bCs/>
          <w:color w:val="000000"/>
          <w:sz w:val="32"/>
          <w:szCs w:val="32"/>
        </w:rPr>
        <w:t>机关事业单位新进人员按照</w:t>
      </w:r>
      <w:r>
        <w:rPr>
          <w:rFonts w:ascii="Times New Roman" w:eastAsia="方正仿宋简体" w:hAnsi="Times New Roman" w:cs="Times New Roman"/>
          <w:bCs/>
          <w:color w:val="000000"/>
          <w:sz w:val="32"/>
          <w:szCs w:val="32"/>
        </w:rPr>
        <w:t>“</w:t>
      </w:r>
      <w:r>
        <w:rPr>
          <w:rFonts w:ascii="Times New Roman" w:eastAsia="方正仿宋简体" w:hAnsi="Times New Roman" w:cs="Times New Roman"/>
          <w:bCs/>
          <w:color w:val="000000"/>
          <w:sz w:val="32"/>
          <w:szCs w:val="32"/>
        </w:rPr>
        <w:t>政策性安置优先、招录招聘为主、市场调剂补充</w:t>
      </w:r>
      <w:r>
        <w:rPr>
          <w:rFonts w:ascii="Times New Roman" w:eastAsia="方正仿宋简体" w:hAnsi="Times New Roman" w:cs="Times New Roman"/>
          <w:bCs/>
          <w:color w:val="000000"/>
          <w:sz w:val="32"/>
          <w:szCs w:val="32"/>
        </w:rPr>
        <w:t>”</w:t>
      </w:r>
      <w:r>
        <w:rPr>
          <w:rFonts w:ascii="Times New Roman" w:eastAsia="方正仿宋简体" w:hAnsi="Times New Roman" w:cs="Times New Roman"/>
          <w:bCs/>
          <w:color w:val="000000"/>
          <w:sz w:val="32"/>
          <w:szCs w:val="32"/>
        </w:rPr>
        <w:t>的原则执行。其中政策性安置在</w:t>
      </w:r>
      <w:r>
        <w:rPr>
          <w:rFonts w:ascii="Times New Roman" w:eastAsia="方正仿宋简体" w:hAnsi="Times New Roman" w:cs="Times New Roman"/>
          <w:bCs/>
          <w:color w:val="000000"/>
          <w:sz w:val="32"/>
          <w:szCs w:val="32"/>
        </w:rPr>
        <w:t>15%</w:t>
      </w:r>
      <w:r>
        <w:rPr>
          <w:rFonts w:ascii="Times New Roman" w:eastAsia="方正仿宋简体" w:hAnsi="Times New Roman" w:cs="Times New Roman"/>
          <w:bCs/>
          <w:color w:val="000000"/>
          <w:sz w:val="32"/>
          <w:szCs w:val="32"/>
        </w:rPr>
        <w:t>左右，主要用于安置军转干部、整建制划转等；公开录用招聘</w:t>
      </w:r>
      <w:r>
        <w:rPr>
          <w:rFonts w:ascii="Times New Roman" w:eastAsia="方正仿宋简体" w:hAnsi="Times New Roman" w:cs="Times New Roman"/>
          <w:bCs/>
          <w:color w:val="000000"/>
          <w:sz w:val="32"/>
          <w:szCs w:val="32"/>
        </w:rPr>
        <w:t>80%</w:t>
      </w:r>
      <w:r>
        <w:rPr>
          <w:rFonts w:ascii="Times New Roman" w:eastAsia="方正仿宋简体" w:hAnsi="Times New Roman" w:cs="Times New Roman"/>
          <w:bCs/>
          <w:color w:val="000000"/>
          <w:sz w:val="32"/>
          <w:szCs w:val="32"/>
        </w:rPr>
        <w:t>以上，主要用于公开录用（遴选）公务员和招聘事业单位工作人员；市场调剂控制在</w:t>
      </w:r>
      <w:r>
        <w:rPr>
          <w:rFonts w:ascii="Times New Roman" w:eastAsia="方正仿宋简体" w:hAnsi="Times New Roman" w:cs="Times New Roman"/>
          <w:bCs/>
          <w:color w:val="000000"/>
          <w:sz w:val="32"/>
          <w:szCs w:val="32"/>
        </w:rPr>
        <w:t>5%</w:t>
      </w:r>
      <w:r>
        <w:rPr>
          <w:rFonts w:ascii="Times New Roman" w:eastAsia="方正仿宋简体" w:hAnsi="Times New Roman" w:cs="Times New Roman"/>
          <w:bCs/>
          <w:color w:val="000000"/>
          <w:sz w:val="32"/>
          <w:szCs w:val="32"/>
        </w:rPr>
        <w:t>以内，主要用于选用特殊岗位、特殊需求的急需紧缺人才。</w:t>
      </w:r>
    </w:p>
    <w:p w:rsidR="001B3A7F" w:rsidRDefault="00741AFA">
      <w:pPr>
        <w:pStyle w:val="a3"/>
        <w:numPr>
          <w:ilvl w:val="0"/>
          <w:numId w:val="7"/>
        </w:numPr>
        <w:spacing w:line="560" w:lineRule="exact"/>
        <w:ind w:firstLineChars="200" w:firstLine="640"/>
        <w:jc w:val="left"/>
        <w:rPr>
          <w:rFonts w:ascii="Times New Roman" w:eastAsia="方正仿宋简体" w:hAnsi="Times New Roman" w:cs="Times New Roman"/>
          <w:bCs/>
          <w:color w:val="000000"/>
          <w:sz w:val="32"/>
          <w:szCs w:val="32"/>
        </w:rPr>
      </w:pPr>
      <w:r>
        <w:rPr>
          <w:rFonts w:ascii="Times New Roman" w:eastAsia="方正仿宋简体" w:hAnsi="Times New Roman" w:cs="Times New Roman"/>
          <w:bCs/>
          <w:color w:val="000000"/>
          <w:sz w:val="32"/>
          <w:szCs w:val="32"/>
        </w:rPr>
        <w:t>机关科级及以下、事业单位管理岗位七级及以下、专业技术、工勤人员流动，坚持顺向流动市场配置、横向流动单位协商、逆向流动科学调控的原则办理人员流动。</w:t>
      </w:r>
    </w:p>
    <w:p w:rsidR="001B3A7F" w:rsidRDefault="00741AFA">
      <w:pPr>
        <w:spacing w:line="560" w:lineRule="exact"/>
        <w:ind w:firstLineChars="200" w:firstLine="640"/>
        <w:rPr>
          <w:rFonts w:ascii="方正楷体简体" w:eastAsia="方正楷体简体" w:hAnsi="方正楷体简体" w:cs="方正楷体简体"/>
          <w:b/>
          <w:bCs/>
          <w:color w:val="000000"/>
          <w:kern w:val="0"/>
          <w:sz w:val="32"/>
          <w:szCs w:val="32"/>
        </w:rPr>
      </w:pPr>
      <w:r>
        <w:rPr>
          <w:rFonts w:ascii="方正楷体简体" w:eastAsia="方正楷体简体" w:hAnsi="方正楷体简体" w:cs="方正楷体简体"/>
          <w:b/>
          <w:bCs/>
          <w:color w:val="000000"/>
          <w:kern w:val="0"/>
          <w:sz w:val="32"/>
          <w:szCs w:val="32"/>
        </w:rPr>
        <w:t>--</w:t>
      </w:r>
      <w:r>
        <w:rPr>
          <w:rFonts w:ascii="方正楷体简体" w:eastAsia="方正楷体简体" w:hAnsi="方正楷体简体" w:cs="方正楷体简体"/>
          <w:b/>
          <w:bCs/>
          <w:color w:val="000000"/>
          <w:kern w:val="0"/>
          <w:sz w:val="32"/>
          <w:szCs w:val="32"/>
        </w:rPr>
        <w:t>摘自中共山西省委组织部</w:t>
      </w:r>
      <w:r>
        <w:rPr>
          <w:rFonts w:ascii="方正楷体简体" w:eastAsia="方正楷体简体" w:hAnsi="方正楷体简体" w:cs="方正楷体简体"/>
          <w:b/>
          <w:bCs/>
          <w:color w:val="000000"/>
          <w:kern w:val="0"/>
          <w:sz w:val="32"/>
          <w:szCs w:val="32"/>
        </w:rPr>
        <w:t xml:space="preserve"> </w:t>
      </w:r>
      <w:r>
        <w:rPr>
          <w:rFonts w:ascii="方正楷体简体" w:eastAsia="方正楷体简体" w:hAnsi="方正楷体简体" w:cs="方正楷体简体"/>
          <w:b/>
          <w:bCs/>
          <w:color w:val="000000"/>
          <w:kern w:val="0"/>
          <w:sz w:val="32"/>
          <w:szCs w:val="32"/>
        </w:rPr>
        <w:t>山西省机构编制委员会办公室</w:t>
      </w:r>
      <w:r>
        <w:rPr>
          <w:rFonts w:ascii="方正楷体简体" w:eastAsia="方正楷体简体" w:hAnsi="方正楷体简体" w:cs="方正楷体简体"/>
          <w:b/>
          <w:bCs/>
          <w:color w:val="000000"/>
          <w:kern w:val="0"/>
          <w:sz w:val="32"/>
          <w:szCs w:val="32"/>
        </w:rPr>
        <w:t xml:space="preserve"> </w:t>
      </w:r>
      <w:r>
        <w:rPr>
          <w:rFonts w:ascii="方正楷体简体" w:eastAsia="方正楷体简体" w:hAnsi="方正楷体简体" w:cs="方正楷体简体"/>
          <w:b/>
          <w:bCs/>
          <w:color w:val="000000"/>
          <w:kern w:val="0"/>
          <w:sz w:val="32"/>
          <w:szCs w:val="32"/>
        </w:rPr>
        <w:t>山西省人力资源和社会保障厅</w:t>
      </w:r>
      <w:r>
        <w:rPr>
          <w:rFonts w:ascii="方正楷体简体" w:eastAsia="方正楷体简体" w:hAnsi="方正楷体简体" w:cs="方正楷体简体"/>
          <w:b/>
          <w:bCs/>
          <w:color w:val="000000"/>
          <w:kern w:val="0"/>
          <w:sz w:val="32"/>
          <w:szCs w:val="32"/>
        </w:rPr>
        <w:t xml:space="preserve"> </w:t>
      </w:r>
      <w:r>
        <w:rPr>
          <w:rFonts w:ascii="方正楷体简体" w:eastAsia="方正楷体简体" w:hAnsi="方正楷体简体" w:cs="方正楷体简体"/>
          <w:b/>
          <w:bCs/>
          <w:color w:val="000000"/>
          <w:kern w:val="0"/>
          <w:sz w:val="32"/>
          <w:szCs w:val="32"/>
        </w:rPr>
        <w:t>山西省财政厅</w:t>
      </w:r>
      <w:r>
        <w:rPr>
          <w:rFonts w:ascii="方正楷体简体" w:eastAsia="方正楷体简体" w:hAnsi="方正楷体简体" w:cs="方正楷体简体"/>
          <w:b/>
          <w:bCs/>
          <w:color w:val="000000"/>
          <w:kern w:val="0"/>
          <w:sz w:val="32"/>
          <w:szCs w:val="32"/>
        </w:rPr>
        <w:t xml:space="preserve"> </w:t>
      </w:r>
      <w:r>
        <w:rPr>
          <w:rFonts w:ascii="方正楷体简体" w:eastAsia="方正楷体简体" w:hAnsi="方正楷体简体" w:cs="方正楷体简体"/>
          <w:b/>
          <w:bCs/>
          <w:color w:val="000000"/>
          <w:kern w:val="0"/>
          <w:sz w:val="32"/>
          <w:szCs w:val="32"/>
        </w:rPr>
        <w:t>山西省公安厅</w:t>
      </w:r>
      <w:r>
        <w:rPr>
          <w:rFonts w:ascii="方正楷体简体" w:eastAsia="方正楷体简体" w:hAnsi="方正楷体简体" w:cs="方正楷体简体"/>
          <w:b/>
          <w:bCs/>
          <w:color w:val="000000"/>
          <w:kern w:val="0"/>
          <w:sz w:val="32"/>
          <w:szCs w:val="32"/>
        </w:rPr>
        <w:t xml:space="preserve"> </w:t>
      </w:r>
      <w:r>
        <w:rPr>
          <w:rFonts w:ascii="方正楷体简体" w:eastAsia="方正楷体简体" w:hAnsi="方正楷体简体" w:cs="方正楷体简体"/>
          <w:b/>
          <w:bCs/>
          <w:color w:val="000000"/>
          <w:kern w:val="0"/>
          <w:sz w:val="32"/>
          <w:szCs w:val="32"/>
        </w:rPr>
        <w:t>《机关事业单位人员流动试行办法》（晋人社厅发〔</w:t>
      </w:r>
      <w:r>
        <w:rPr>
          <w:rFonts w:ascii="方正楷体简体" w:eastAsia="方正楷体简体" w:hAnsi="方正楷体简体" w:cs="方正楷体简体"/>
          <w:b/>
          <w:bCs/>
          <w:color w:val="000000"/>
          <w:kern w:val="0"/>
          <w:sz w:val="32"/>
          <w:szCs w:val="32"/>
        </w:rPr>
        <w:t>2017</w:t>
      </w:r>
      <w:r>
        <w:rPr>
          <w:rFonts w:ascii="方正楷体简体" w:eastAsia="方正楷体简体" w:hAnsi="方正楷体简体" w:cs="方正楷体简体"/>
          <w:b/>
          <w:bCs/>
          <w:color w:val="000000"/>
          <w:kern w:val="0"/>
          <w:sz w:val="32"/>
          <w:szCs w:val="32"/>
        </w:rPr>
        <w:t>〕</w:t>
      </w:r>
      <w:r>
        <w:rPr>
          <w:rFonts w:ascii="方正楷体简体" w:eastAsia="方正楷体简体" w:hAnsi="方正楷体简体" w:cs="方正楷体简体"/>
          <w:b/>
          <w:bCs/>
          <w:color w:val="000000"/>
          <w:kern w:val="0"/>
          <w:sz w:val="32"/>
          <w:szCs w:val="32"/>
        </w:rPr>
        <w:t>38</w:t>
      </w:r>
      <w:r>
        <w:rPr>
          <w:rFonts w:ascii="方正楷体简体" w:eastAsia="方正楷体简体" w:hAnsi="方正楷体简体" w:cs="方正楷体简体"/>
          <w:b/>
          <w:bCs/>
          <w:color w:val="000000"/>
          <w:kern w:val="0"/>
          <w:sz w:val="32"/>
          <w:szCs w:val="32"/>
        </w:rPr>
        <w:lastRenderedPageBreak/>
        <w:t>号）</w:t>
      </w:r>
    </w:p>
    <w:p w:rsidR="001B3A7F" w:rsidRDefault="001B3A7F">
      <w:pPr>
        <w:spacing w:line="560" w:lineRule="exact"/>
        <w:rPr>
          <w:rFonts w:ascii="Times New Roman" w:eastAsia="方正仿宋简体" w:hAnsi="Times New Roman" w:cs="Times New Roman"/>
          <w:b/>
          <w:bCs/>
          <w:color w:val="000000"/>
          <w:sz w:val="32"/>
          <w:szCs w:val="32"/>
        </w:rPr>
      </w:pPr>
    </w:p>
    <w:p w:rsidR="001B3A7F" w:rsidRDefault="00741AFA">
      <w:pPr>
        <w:spacing w:line="560" w:lineRule="exact"/>
        <w:rPr>
          <w:rFonts w:ascii="黑体" w:eastAsia="黑体" w:hAnsi="黑体"/>
          <w:color w:val="000000"/>
          <w:sz w:val="32"/>
          <w:szCs w:val="32"/>
        </w:rPr>
      </w:pPr>
      <w:r>
        <w:rPr>
          <w:rFonts w:ascii="黑体" w:eastAsia="黑体" w:hAnsi="黑体"/>
          <w:color w:val="000000"/>
          <w:sz w:val="32"/>
          <w:szCs w:val="32"/>
        </w:rPr>
        <w:t>【专业技术人员离岗创业政策】</w:t>
      </w:r>
    </w:p>
    <w:p w:rsidR="001B3A7F" w:rsidRDefault="00741AFA">
      <w:pPr>
        <w:spacing w:line="560" w:lineRule="exact"/>
        <w:ind w:firstLineChars="200" w:firstLine="640"/>
        <w:rPr>
          <w:rFonts w:ascii="Times New Roman" w:eastAsia="方正仿宋简体" w:hAnsi="Times New Roman" w:cs="Times New Roman"/>
          <w:b/>
          <w:bCs/>
          <w:color w:val="000000"/>
          <w:sz w:val="32"/>
          <w:szCs w:val="32"/>
        </w:rPr>
      </w:pPr>
      <w:r>
        <w:rPr>
          <w:rFonts w:ascii="Times New Roman" w:eastAsia="方正仿宋简体" w:hAnsi="Times New Roman" w:cs="Times New Roman"/>
          <w:color w:val="000000"/>
          <w:kern w:val="0"/>
          <w:sz w:val="32"/>
          <w:szCs w:val="32"/>
        </w:rPr>
        <w:t>高等院校、科研院所等事业单位的专业技术人员，经本人申请、所在单位同意，可带着专业技术、科研项目和成果离岗领办创办企业。经单位批准离岗创业的专业技术人员，要与单位签订离岗创业协议书，协议最长时间不超过</w:t>
      </w:r>
      <w:r>
        <w:rPr>
          <w:rFonts w:ascii="Times New Roman" w:eastAsia="方正仿宋简体" w:hAnsi="Times New Roman" w:cs="Times New Roman"/>
          <w:color w:val="000000"/>
          <w:kern w:val="0"/>
          <w:sz w:val="32"/>
          <w:szCs w:val="32"/>
        </w:rPr>
        <w:t>3</w:t>
      </w:r>
      <w:r>
        <w:rPr>
          <w:rFonts w:ascii="Times New Roman" w:eastAsia="方正仿宋简体" w:hAnsi="Times New Roman" w:cs="Times New Roman"/>
          <w:color w:val="000000"/>
          <w:kern w:val="0"/>
          <w:sz w:val="32"/>
          <w:szCs w:val="32"/>
        </w:rPr>
        <w:t>年。</w:t>
      </w:r>
      <w:r>
        <w:rPr>
          <w:rFonts w:ascii="Times New Roman" w:eastAsia="方正仿宋简体" w:hAnsi="Times New Roman" w:cs="Times New Roman"/>
          <w:color w:val="000000"/>
          <w:kern w:val="0"/>
          <w:sz w:val="32"/>
          <w:szCs w:val="32"/>
        </w:rPr>
        <w:t>事业单位专业技术人员在离岗创业期间，其人事档案、职称晋升、档案工资晋升视同在岗人员管理。</w:t>
      </w:r>
      <w:r>
        <w:rPr>
          <w:rFonts w:ascii="Times New Roman" w:eastAsia="方正仿宋简体" w:hAnsi="Times New Roman" w:cs="Times New Roman"/>
          <w:color w:val="000000"/>
          <w:kern w:val="0"/>
          <w:sz w:val="32"/>
          <w:szCs w:val="32"/>
        </w:rPr>
        <w:t>每名专业技术人员允许离岗创业的时间累计最长不超过</w:t>
      </w:r>
      <w:r>
        <w:rPr>
          <w:rFonts w:ascii="Times New Roman" w:eastAsia="方正仿宋简体" w:hAnsi="Times New Roman" w:cs="Times New Roman"/>
          <w:color w:val="000000"/>
          <w:kern w:val="0"/>
          <w:sz w:val="32"/>
          <w:szCs w:val="32"/>
        </w:rPr>
        <w:t>6</w:t>
      </w:r>
      <w:r>
        <w:rPr>
          <w:rFonts w:ascii="Times New Roman" w:eastAsia="方正仿宋简体" w:hAnsi="Times New Roman" w:cs="Times New Roman"/>
          <w:color w:val="000000"/>
          <w:kern w:val="0"/>
          <w:sz w:val="32"/>
          <w:szCs w:val="32"/>
        </w:rPr>
        <w:t>年。</w:t>
      </w:r>
    </w:p>
    <w:p w:rsidR="001B3A7F" w:rsidRDefault="00741AFA">
      <w:pPr>
        <w:spacing w:line="560" w:lineRule="exact"/>
        <w:ind w:firstLineChars="200" w:firstLine="640"/>
        <w:rPr>
          <w:rFonts w:ascii="方正楷体简体" w:eastAsia="方正楷体简体" w:hAnsi="方正楷体简体" w:cs="方正楷体简体"/>
          <w:b/>
          <w:bCs/>
          <w:color w:val="000000"/>
          <w:kern w:val="0"/>
          <w:sz w:val="32"/>
          <w:szCs w:val="32"/>
        </w:rPr>
      </w:pPr>
      <w:r>
        <w:rPr>
          <w:rFonts w:ascii="方正楷体简体" w:eastAsia="方正楷体简体" w:hAnsi="方正楷体简体" w:cs="方正楷体简体"/>
          <w:b/>
          <w:bCs/>
          <w:color w:val="000000"/>
          <w:kern w:val="0"/>
          <w:sz w:val="32"/>
          <w:szCs w:val="32"/>
        </w:rPr>
        <w:t>--</w:t>
      </w:r>
      <w:r>
        <w:rPr>
          <w:rFonts w:ascii="方正楷体简体" w:eastAsia="方正楷体简体" w:hAnsi="方正楷体简体" w:cs="方正楷体简体"/>
          <w:b/>
          <w:bCs/>
          <w:color w:val="000000"/>
          <w:kern w:val="0"/>
          <w:sz w:val="32"/>
          <w:szCs w:val="32"/>
        </w:rPr>
        <w:t>摘自中</w:t>
      </w:r>
      <w:r>
        <w:rPr>
          <w:rFonts w:ascii="方正楷体简体" w:eastAsia="方正楷体简体" w:hAnsi="方正楷体简体" w:cs="方正楷体简体"/>
          <w:b/>
          <w:bCs/>
          <w:color w:val="000000"/>
          <w:kern w:val="0"/>
          <w:sz w:val="32"/>
          <w:szCs w:val="32"/>
        </w:rPr>
        <w:t>共山西省委组织部</w:t>
      </w:r>
      <w:r>
        <w:rPr>
          <w:rFonts w:ascii="方正楷体简体" w:eastAsia="方正楷体简体" w:hAnsi="方正楷体简体" w:cs="方正楷体简体"/>
          <w:b/>
          <w:bCs/>
          <w:color w:val="000000"/>
          <w:kern w:val="0"/>
          <w:sz w:val="32"/>
          <w:szCs w:val="32"/>
        </w:rPr>
        <w:t xml:space="preserve"> </w:t>
      </w:r>
      <w:r>
        <w:rPr>
          <w:rFonts w:ascii="方正楷体简体" w:eastAsia="方正楷体简体" w:hAnsi="方正楷体简体" w:cs="方正楷体简体"/>
          <w:b/>
          <w:bCs/>
          <w:color w:val="000000"/>
          <w:kern w:val="0"/>
          <w:sz w:val="32"/>
          <w:szCs w:val="32"/>
        </w:rPr>
        <w:t>山西省人力资源和社会保障厅《关于鼓励支持高等院校、科研院所专业技术人员离岗创业有关问题的通知》（晋人社厅函〔</w:t>
      </w:r>
      <w:r>
        <w:rPr>
          <w:rFonts w:ascii="方正楷体简体" w:eastAsia="方正楷体简体" w:hAnsi="方正楷体简体" w:cs="方正楷体简体"/>
          <w:b/>
          <w:bCs/>
          <w:color w:val="000000"/>
          <w:kern w:val="0"/>
          <w:sz w:val="32"/>
          <w:szCs w:val="32"/>
        </w:rPr>
        <w:t>2016</w:t>
      </w:r>
      <w:r>
        <w:rPr>
          <w:rFonts w:ascii="方正楷体简体" w:eastAsia="方正楷体简体" w:hAnsi="方正楷体简体" w:cs="方正楷体简体"/>
          <w:b/>
          <w:bCs/>
          <w:color w:val="000000"/>
          <w:kern w:val="0"/>
          <w:sz w:val="32"/>
          <w:szCs w:val="32"/>
        </w:rPr>
        <w:t>〕</w:t>
      </w:r>
      <w:r>
        <w:rPr>
          <w:rFonts w:ascii="方正楷体简体" w:eastAsia="方正楷体简体" w:hAnsi="方正楷体简体" w:cs="方正楷体简体"/>
          <w:b/>
          <w:bCs/>
          <w:color w:val="000000"/>
          <w:kern w:val="0"/>
          <w:sz w:val="32"/>
          <w:szCs w:val="32"/>
        </w:rPr>
        <w:t>505</w:t>
      </w:r>
      <w:r>
        <w:rPr>
          <w:rFonts w:ascii="方正楷体简体" w:eastAsia="方正楷体简体" w:hAnsi="方正楷体简体" w:cs="方正楷体简体"/>
          <w:b/>
          <w:bCs/>
          <w:color w:val="000000"/>
          <w:kern w:val="0"/>
          <w:sz w:val="32"/>
          <w:szCs w:val="32"/>
        </w:rPr>
        <w:t>号）</w:t>
      </w:r>
    </w:p>
    <w:p w:rsidR="001B3A7F" w:rsidRDefault="001B3A7F">
      <w:pPr>
        <w:spacing w:line="560" w:lineRule="exact"/>
        <w:rPr>
          <w:rFonts w:ascii="Times New Roman" w:eastAsia="方正仿宋简体" w:hAnsi="Times New Roman" w:cs="Times New Roman"/>
          <w:b/>
          <w:bCs/>
          <w:color w:val="000000"/>
          <w:sz w:val="32"/>
          <w:szCs w:val="32"/>
        </w:rPr>
      </w:pPr>
    </w:p>
    <w:p w:rsidR="001B3A7F" w:rsidRDefault="00741AFA">
      <w:pPr>
        <w:spacing w:line="560" w:lineRule="exact"/>
        <w:rPr>
          <w:rFonts w:ascii="黑体" w:eastAsia="黑体" w:hAnsi="黑体"/>
          <w:color w:val="000000"/>
          <w:sz w:val="32"/>
          <w:szCs w:val="32"/>
        </w:rPr>
      </w:pPr>
      <w:r>
        <w:rPr>
          <w:rFonts w:ascii="黑体" w:eastAsia="黑体" w:hAnsi="黑体"/>
          <w:color w:val="000000"/>
          <w:sz w:val="32"/>
          <w:szCs w:val="32"/>
        </w:rPr>
        <w:t>【专业技术人员兼职创新政策】</w:t>
      </w:r>
    </w:p>
    <w:p w:rsidR="001B3A7F" w:rsidRDefault="00741AFA">
      <w:pPr>
        <w:spacing w:line="560" w:lineRule="exact"/>
        <w:ind w:firstLineChars="200" w:firstLine="640"/>
        <w:rPr>
          <w:rFonts w:ascii="Times New Roman" w:eastAsia="方正仿宋简体" w:hAnsi="Times New Roman" w:cs="Times New Roman"/>
          <w:color w:val="000000"/>
          <w:kern w:val="0"/>
          <w:sz w:val="32"/>
          <w:szCs w:val="32"/>
        </w:rPr>
      </w:pPr>
      <w:r>
        <w:rPr>
          <w:rFonts w:ascii="Times New Roman" w:eastAsia="方正仿宋简体" w:hAnsi="Times New Roman" w:cs="Times New Roman"/>
          <w:color w:val="000000"/>
          <w:kern w:val="0"/>
          <w:sz w:val="32"/>
          <w:szCs w:val="32"/>
        </w:rPr>
        <w:t>全省事业单位的专业技术人员可带着专业技术、科研项目和成果到企业兼职，从事技术服务、研究开发和成果转化等创新活动，各项人事关系不变，可以通过兼职取得合法报酬，社会保险费用由原单位和个人共同缴纳，专业技术人员在兼职单位的工作业绩、取得的成果、可以作为其职称评聘、岗位竞聘、绩效考核等重要依据，对自愿流动到兼职单位工作的，及时为其办理相关</w:t>
      </w:r>
      <w:r>
        <w:rPr>
          <w:rFonts w:ascii="Times New Roman" w:eastAsia="方正仿宋简体" w:hAnsi="Times New Roman" w:cs="Times New Roman"/>
          <w:color w:val="000000"/>
          <w:kern w:val="0"/>
          <w:sz w:val="32"/>
          <w:szCs w:val="32"/>
        </w:rPr>
        <w:t>手续。</w:t>
      </w:r>
    </w:p>
    <w:p w:rsidR="001B3A7F" w:rsidRDefault="00741AFA">
      <w:pPr>
        <w:spacing w:line="560" w:lineRule="exact"/>
        <w:ind w:firstLineChars="200" w:firstLine="640"/>
        <w:rPr>
          <w:rFonts w:ascii="方正楷体简体" w:eastAsia="方正楷体简体" w:hAnsi="方正楷体简体" w:cs="方正楷体简体"/>
          <w:b/>
          <w:bCs/>
          <w:color w:val="000000"/>
          <w:kern w:val="0"/>
          <w:sz w:val="32"/>
          <w:szCs w:val="32"/>
        </w:rPr>
      </w:pPr>
      <w:r>
        <w:rPr>
          <w:rFonts w:ascii="方正楷体简体" w:eastAsia="方正楷体简体" w:hAnsi="方正楷体简体" w:cs="方正楷体简体"/>
          <w:b/>
          <w:bCs/>
          <w:color w:val="000000"/>
          <w:kern w:val="0"/>
          <w:sz w:val="32"/>
          <w:szCs w:val="32"/>
        </w:rPr>
        <w:t>--</w:t>
      </w:r>
      <w:r>
        <w:rPr>
          <w:rFonts w:ascii="方正楷体简体" w:eastAsia="方正楷体简体" w:hAnsi="方正楷体简体" w:cs="方正楷体简体"/>
          <w:b/>
          <w:bCs/>
          <w:color w:val="000000"/>
          <w:kern w:val="0"/>
          <w:sz w:val="32"/>
          <w:szCs w:val="32"/>
        </w:rPr>
        <w:t>摘自中共山西省委组织部</w:t>
      </w:r>
      <w:r>
        <w:rPr>
          <w:rFonts w:ascii="方正楷体简体" w:eastAsia="方正楷体简体" w:hAnsi="方正楷体简体" w:cs="方正楷体简体"/>
          <w:b/>
          <w:bCs/>
          <w:color w:val="000000"/>
          <w:kern w:val="0"/>
          <w:sz w:val="32"/>
          <w:szCs w:val="32"/>
        </w:rPr>
        <w:t xml:space="preserve"> </w:t>
      </w:r>
      <w:r>
        <w:rPr>
          <w:rFonts w:ascii="方正楷体简体" w:eastAsia="方正楷体简体" w:hAnsi="方正楷体简体" w:cs="方正楷体简体"/>
          <w:b/>
          <w:bCs/>
          <w:color w:val="000000"/>
          <w:kern w:val="0"/>
          <w:sz w:val="32"/>
          <w:szCs w:val="32"/>
        </w:rPr>
        <w:t>山西省人力资源和社会保障厅《关于支持和鼓励事业单位专业技术人员兼职创新有关问题的</w:t>
      </w:r>
      <w:r>
        <w:rPr>
          <w:rFonts w:ascii="方正楷体简体" w:eastAsia="方正楷体简体" w:hAnsi="方正楷体简体" w:cs="方正楷体简体"/>
          <w:b/>
          <w:bCs/>
          <w:color w:val="000000"/>
          <w:kern w:val="0"/>
          <w:sz w:val="32"/>
          <w:szCs w:val="32"/>
        </w:rPr>
        <w:lastRenderedPageBreak/>
        <w:t>通知》（晋人社厅发〔</w:t>
      </w:r>
      <w:r>
        <w:rPr>
          <w:rFonts w:ascii="方正楷体简体" w:eastAsia="方正楷体简体" w:hAnsi="方正楷体简体" w:cs="方正楷体简体"/>
          <w:b/>
          <w:bCs/>
          <w:color w:val="000000"/>
          <w:kern w:val="0"/>
          <w:sz w:val="32"/>
          <w:szCs w:val="32"/>
        </w:rPr>
        <w:t>2019</w:t>
      </w:r>
      <w:r>
        <w:rPr>
          <w:rFonts w:ascii="方正楷体简体" w:eastAsia="方正楷体简体" w:hAnsi="方正楷体简体" w:cs="方正楷体简体"/>
          <w:b/>
          <w:bCs/>
          <w:color w:val="000000"/>
          <w:kern w:val="0"/>
          <w:sz w:val="32"/>
          <w:szCs w:val="32"/>
        </w:rPr>
        <w:t>〕</w:t>
      </w:r>
      <w:r>
        <w:rPr>
          <w:rFonts w:ascii="方正楷体简体" w:eastAsia="方正楷体简体" w:hAnsi="方正楷体简体" w:cs="方正楷体简体"/>
          <w:b/>
          <w:bCs/>
          <w:color w:val="000000"/>
          <w:kern w:val="0"/>
          <w:sz w:val="32"/>
          <w:szCs w:val="32"/>
        </w:rPr>
        <w:t>36</w:t>
      </w:r>
      <w:r>
        <w:rPr>
          <w:rFonts w:ascii="方正楷体简体" w:eastAsia="方正楷体简体" w:hAnsi="方正楷体简体" w:cs="方正楷体简体"/>
          <w:b/>
          <w:bCs/>
          <w:color w:val="000000"/>
          <w:kern w:val="0"/>
          <w:sz w:val="32"/>
          <w:szCs w:val="32"/>
        </w:rPr>
        <w:t>号）</w:t>
      </w:r>
    </w:p>
    <w:p w:rsidR="001B3A7F" w:rsidRDefault="001B3A7F">
      <w:pPr>
        <w:spacing w:line="560" w:lineRule="exact"/>
        <w:rPr>
          <w:rFonts w:ascii="Times New Roman" w:eastAsia="方正仿宋简体" w:hAnsi="Times New Roman" w:cs="Times New Roman"/>
          <w:b/>
          <w:bCs/>
          <w:color w:val="000000"/>
          <w:sz w:val="32"/>
          <w:szCs w:val="32"/>
        </w:rPr>
      </w:pPr>
    </w:p>
    <w:p w:rsidR="001B3A7F" w:rsidRDefault="00741AFA">
      <w:pPr>
        <w:spacing w:line="560" w:lineRule="exact"/>
        <w:jc w:val="center"/>
        <w:rPr>
          <w:rFonts w:ascii="黑体" w:eastAsia="黑体" w:hAnsi="黑体"/>
          <w:color w:val="000000"/>
          <w:sz w:val="32"/>
          <w:szCs w:val="32"/>
        </w:rPr>
      </w:pPr>
      <w:r>
        <w:rPr>
          <w:rFonts w:ascii="黑体" w:eastAsia="黑体" w:hAnsi="黑体" w:hint="eastAsia"/>
          <w:color w:val="000000"/>
          <w:sz w:val="32"/>
          <w:szCs w:val="32"/>
        </w:rPr>
        <w:t>人</w:t>
      </w:r>
      <w:r>
        <w:rPr>
          <w:rFonts w:ascii="黑体" w:eastAsia="黑体" w:hAnsi="黑体" w:hint="eastAsia"/>
          <w:color w:val="000000"/>
          <w:sz w:val="32"/>
          <w:szCs w:val="32"/>
        </w:rPr>
        <w:t xml:space="preserve"> </w:t>
      </w:r>
      <w:r>
        <w:rPr>
          <w:rFonts w:ascii="黑体" w:eastAsia="黑体" w:hAnsi="黑体" w:hint="eastAsia"/>
          <w:color w:val="000000"/>
          <w:sz w:val="32"/>
          <w:szCs w:val="32"/>
        </w:rPr>
        <w:t>才</w:t>
      </w:r>
      <w:r>
        <w:rPr>
          <w:rFonts w:ascii="黑体" w:eastAsia="黑体" w:hAnsi="黑体" w:hint="eastAsia"/>
          <w:color w:val="000000"/>
          <w:sz w:val="32"/>
          <w:szCs w:val="32"/>
        </w:rPr>
        <w:t xml:space="preserve"> </w:t>
      </w:r>
      <w:r>
        <w:rPr>
          <w:rFonts w:ascii="黑体" w:eastAsia="黑体" w:hAnsi="黑体" w:hint="eastAsia"/>
          <w:color w:val="000000"/>
          <w:sz w:val="32"/>
          <w:szCs w:val="32"/>
        </w:rPr>
        <w:t>激</w:t>
      </w:r>
      <w:r>
        <w:rPr>
          <w:rFonts w:ascii="黑体" w:eastAsia="黑体" w:hAnsi="黑体" w:hint="eastAsia"/>
          <w:color w:val="000000"/>
          <w:sz w:val="32"/>
          <w:szCs w:val="32"/>
        </w:rPr>
        <w:t xml:space="preserve"> </w:t>
      </w:r>
      <w:r>
        <w:rPr>
          <w:rFonts w:ascii="黑体" w:eastAsia="黑体" w:hAnsi="黑体" w:hint="eastAsia"/>
          <w:color w:val="000000"/>
          <w:sz w:val="32"/>
          <w:szCs w:val="32"/>
        </w:rPr>
        <w:t>励</w:t>
      </w:r>
    </w:p>
    <w:p w:rsidR="001B3A7F" w:rsidRDefault="001B3A7F">
      <w:pPr>
        <w:spacing w:line="560" w:lineRule="exact"/>
        <w:rPr>
          <w:rFonts w:ascii="Times New Roman" w:eastAsia="方正仿宋简体" w:hAnsi="Times New Roman" w:cs="Times New Roman"/>
          <w:b/>
          <w:bCs/>
          <w:color w:val="000000"/>
          <w:sz w:val="32"/>
          <w:szCs w:val="32"/>
        </w:rPr>
      </w:pPr>
    </w:p>
    <w:p w:rsidR="001B3A7F" w:rsidRDefault="00741AFA">
      <w:pPr>
        <w:spacing w:line="560" w:lineRule="exact"/>
        <w:rPr>
          <w:rFonts w:ascii="黑体" w:eastAsia="黑体" w:hAnsi="黑体"/>
          <w:color w:val="000000"/>
          <w:sz w:val="32"/>
          <w:szCs w:val="32"/>
        </w:rPr>
      </w:pPr>
      <w:r>
        <w:rPr>
          <w:rFonts w:ascii="黑体" w:eastAsia="黑体" w:hAnsi="黑体"/>
          <w:color w:val="000000"/>
          <w:sz w:val="32"/>
          <w:szCs w:val="32"/>
        </w:rPr>
        <w:t>【收入分配激励政策】</w:t>
      </w:r>
    </w:p>
    <w:p w:rsidR="001B3A7F" w:rsidRDefault="00741AFA">
      <w:pPr>
        <w:numPr>
          <w:ilvl w:val="0"/>
          <w:numId w:val="8"/>
        </w:numPr>
        <w:spacing w:line="560" w:lineRule="exact"/>
        <w:ind w:firstLineChars="196" w:firstLine="627"/>
        <w:rPr>
          <w:rFonts w:ascii="Times New Roman" w:eastAsia="方正仿宋简体" w:hAnsi="Times New Roman" w:cs="Times New Roman"/>
          <w:color w:val="000000"/>
          <w:sz w:val="32"/>
          <w:szCs w:val="32"/>
        </w:rPr>
      </w:pPr>
      <w:r>
        <w:rPr>
          <w:rFonts w:ascii="Times New Roman" w:eastAsia="方正仿宋简体" w:hAnsi="Times New Roman" w:cs="Times New Roman"/>
          <w:color w:val="000000"/>
          <w:sz w:val="32"/>
          <w:szCs w:val="32"/>
        </w:rPr>
        <w:t>引进省外的</w:t>
      </w:r>
      <w:r>
        <w:rPr>
          <w:rFonts w:ascii="Times New Roman" w:eastAsia="方正仿宋简体" w:hAnsi="Times New Roman" w:cs="Times New Roman"/>
          <w:color w:val="000000"/>
          <w:sz w:val="32"/>
          <w:szCs w:val="32"/>
        </w:rPr>
        <w:t>“</w:t>
      </w:r>
      <w:r>
        <w:rPr>
          <w:rFonts w:ascii="Times New Roman" w:eastAsia="方正仿宋简体" w:hAnsi="Times New Roman" w:cs="Times New Roman"/>
          <w:color w:val="000000"/>
          <w:sz w:val="32"/>
          <w:szCs w:val="32"/>
        </w:rPr>
        <w:t>两院</w:t>
      </w:r>
      <w:r>
        <w:rPr>
          <w:rFonts w:ascii="Times New Roman" w:eastAsia="方正仿宋简体" w:hAnsi="Times New Roman" w:cs="Times New Roman"/>
          <w:color w:val="000000"/>
          <w:sz w:val="32"/>
          <w:szCs w:val="32"/>
        </w:rPr>
        <w:t>”</w:t>
      </w:r>
      <w:r>
        <w:rPr>
          <w:rFonts w:ascii="Times New Roman" w:eastAsia="方正仿宋简体" w:hAnsi="Times New Roman" w:cs="Times New Roman"/>
          <w:color w:val="000000"/>
          <w:sz w:val="32"/>
          <w:szCs w:val="32"/>
        </w:rPr>
        <w:t>院士等</w:t>
      </w:r>
      <w:r>
        <w:rPr>
          <w:rFonts w:ascii="Times New Roman" w:eastAsia="方正仿宋简体" w:hAnsi="Times New Roman" w:cs="Times New Roman"/>
          <w:color w:val="000000"/>
          <w:sz w:val="32"/>
          <w:szCs w:val="32"/>
        </w:rPr>
        <w:t>“</w:t>
      </w:r>
      <w:r>
        <w:rPr>
          <w:rFonts w:ascii="Times New Roman" w:eastAsia="方正仿宋简体" w:hAnsi="Times New Roman" w:cs="Times New Roman"/>
          <w:color w:val="000000"/>
          <w:sz w:val="32"/>
          <w:szCs w:val="32"/>
        </w:rPr>
        <w:t>高精尖缺</w:t>
      </w:r>
      <w:r>
        <w:rPr>
          <w:rFonts w:ascii="Times New Roman" w:eastAsia="方正仿宋简体" w:hAnsi="Times New Roman" w:cs="Times New Roman"/>
          <w:color w:val="000000"/>
          <w:sz w:val="32"/>
          <w:szCs w:val="32"/>
        </w:rPr>
        <w:t>”</w:t>
      </w:r>
      <w:r>
        <w:rPr>
          <w:rFonts w:ascii="Times New Roman" w:eastAsia="方正仿宋简体" w:hAnsi="Times New Roman" w:cs="Times New Roman"/>
          <w:color w:val="000000"/>
          <w:sz w:val="32"/>
          <w:szCs w:val="32"/>
        </w:rPr>
        <w:t>高层次人才，可在调入确定的薪级工资基础上向上浮动</w:t>
      </w:r>
      <w:r>
        <w:rPr>
          <w:rFonts w:ascii="Times New Roman" w:eastAsia="方正仿宋简体" w:hAnsi="Times New Roman" w:cs="Times New Roman"/>
          <w:color w:val="000000"/>
          <w:sz w:val="32"/>
          <w:szCs w:val="32"/>
        </w:rPr>
        <w:t>2</w:t>
      </w:r>
      <w:r>
        <w:rPr>
          <w:rFonts w:ascii="Times New Roman" w:eastAsia="方正仿宋简体" w:hAnsi="Times New Roman" w:cs="Times New Roman"/>
          <w:color w:val="000000"/>
          <w:sz w:val="32"/>
          <w:szCs w:val="32"/>
        </w:rPr>
        <w:t>级</w:t>
      </w:r>
      <w:r>
        <w:rPr>
          <w:rFonts w:ascii="Times New Roman" w:eastAsia="方正仿宋简体" w:hAnsi="Times New Roman" w:cs="Times New Roman"/>
          <w:color w:val="000000"/>
          <w:sz w:val="32"/>
          <w:szCs w:val="32"/>
        </w:rPr>
        <w:t>。</w:t>
      </w:r>
    </w:p>
    <w:p w:rsidR="001B3A7F" w:rsidRDefault="00741AFA">
      <w:pPr>
        <w:spacing w:line="560" w:lineRule="exact"/>
        <w:ind w:firstLineChars="196" w:firstLine="627"/>
        <w:rPr>
          <w:rFonts w:ascii="Times New Roman" w:eastAsia="方正仿宋简体" w:hAnsi="Times New Roman" w:cs="Times New Roman"/>
          <w:color w:val="000000"/>
          <w:sz w:val="32"/>
          <w:szCs w:val="32"/>
        </w:rPr>
      </w:pPr>
      <w:r>
        <w:rPr>
          <w:rFonts w:ascii="Times New Roman" w:eastAsia="方正仿宋简体" w:hAnsi="Times New Roman" w:cs="Times New Roman"/>
          <w:color w:val="000000"/>
          <w:sz w:val="32"/>
          <w:szCs w:val="32"/>
        </w:rPr>
        <w:t>2</w:t>
      </w:r>
      <w:r>
        <w:rPr>
          <w:rFonts w:ascii="Times New Roman" w:eastAsia="方正仿宋简体" w:hAnsi="Times New Roman" w:cs="Times New Roman" w:hint="eastAsia"/>
          <w:color w:val="000000"/>
          <w:sz w:val="32"/>
          <w:szCs w:val="32"/>
        </w:rPr>
        <w:t xml:space="preserve">. </w:t>
      </w:r>
      <w:r>
        <w:rPr>
          <w:rFonts w:ascii="Times New Roman" w:eastAsia="方正仿宋简体" w:hAnsi="Times New Roman" w:cs="Times New Roman"/>
          <w:color w:val="000000"/>
          <w:sz w:val="32"/>
          <w:szCs w:val="32"/>
        </w:rPr>
        <w:t>高校、科研机构、医院等事业单位的绩效工资总量，</w:t>
      </w:r>
      <w:r>
        <w:rPr>
          <w:rFonts w:ascii="Times New Roman" w:eastAsia="方正仿宋简体" w:hAnsi="Times New Roman" w:cs="Times New Roman"/>
          <w:color w:val="000000"/>
          <w:sz w:val="32"/>
          <w:szCs w:val="32"/>
        </w:rPr>
        <w:t>最高</w:t>
      </w:r>
      <w:r>
        <w:rPr>
          <w:rFonts w:ascii="Times New Roman" w:eastAsia="方正仿宋简体" w:hAnsi="Times New Roman" w:cs="Times New Roman"/>
          <w:color w:val="000000"/>
          <w:sz w:val="32"/>
          <w:szCs w:val="32"/>
        </w:rPr>
        <w:t>可按不超过无收入财政拨款事业单位绩效工资总量的</w:t>
      </w:r>
      <w:r>
        <w:rPr>
          <w:rFonts w:ascii="Times New Roman" w:eastAsia="方正仿宋简体" w:hAnsi="Times New Roman" w:cs="Times New Roman"/>
          <w:color w:val="000000"/>
          <w:sz w:val="32"/>
          <w:szCs w:val="32"/>
        </w:rPr>
        <w:t>5</w:t>
      </w:r>
      <w:r>
        <w:rPr>
          <w:rFonts w:ascii="Times New Roman" w:eastAsia="方正仿宋简体" w:hAnsi="Times New Roman" w:cs="Times New Roman"/>
          <w:color w:val="000000"/>
          <w:sz w:val="32"/>
          <w:szCs w:val="32"/>
        </w:rPr>
        <w:t>倍核定。</w:t>
      </w:r>
    </w:p>
    <w:p w:rsidR="001B3A7F" w:rsidRDefault="00741AFA">
      <w:pPr>
        <w:spacing w:line="560" w:lineRule="exact"/>
        <w:ind w:firstLineChars="196" w:firstLine="627"/>
        <w:rPr>
          <w:rFonts w:ascii="Times New Roman" w:eastAsia="方正仿宋简体" w:hAnsi="Times New Roman" w:cs="Times New Roman"/>
          <w:color w:val="000000"/>
          <w:sz w:val="32"/>
          <w:szCs w:val="32"/>
        </w:rPr>
      </w:pPr>
      <w:r>
        <w:rPr>
          <w:rFonts w:ascii="Times New Roman" w:eastAsia="方正仿宋简体" w:hAnsi="Times New Roman" w:cs="Times New Roman"/>
          <w:color w:val="000000"/>
          <w:sz w:val="32"/>
          <w:szCs w:val="32"/>
        </w:rPr>
        <w:t>3</w:t>
      </w:r>
      <w:r>
        <w:rPr>
          <w:rFonts w:ascii="Times New Roman" w:eastAsia="方正仿宋简体" w:hAnsi="Times New Roman" w:cs="Times New Roman" w:hint="eastAsia"/>
          <w:color w:val="000000"/>
          <w:sz w:val="32"/>
          <w:szCs w:val="32"/>
        </w:rPr>
        <w:t xml:space="preserve">. </w:t>
      </w:r>
      <w:r>
        <w:rPr>
          <w:rFonts w:ascii="Times New Roman" w:eastAsia="方正仿宋简体" w:hAnsi="Times New Roman" w:cs="Times New Roman"/>
          <w:color w:val="000000"/>
          <w:sz w:val="32"/>
          <w:szCs w:val="32"/>
        </w:rPr>
        <w:t>高校、职业院校、高级技工学校（技师学院）、科研机构、医院等事业单位，在核定的绩效工资总量内，对人员基础性绩效工资和奖励性绩效工资进行自主分配。</w:t>
      </w:r>
    </w:p>
    <w:p w:rsidR="001B3A7F" w:rsidRDefault="00741AFA">
      <w:pPr>
        <w:spacing w:line="560" w:lineRule="exact"/>
        <w:ind w:firstLineChars="196" w:firstLine="627"/>
        <w:rPr>
          <w:rFonts w:ascii="Times New Roman" w:eastAsia="方正仿宋简体" w:hAnsi="Times New Roman" w:cs="Times New Roman"/>
          <w:b/>
          <w:bCs/>
          <w:color w:val="000000"/>
          <w:sz w:val="32"/>
          <w:szCs w:val="32"/>
        </w:rPr>
      </w:pPr>
      <w:r>
        <w:rPr>
          <w:rFonts w:ascii="Times New Roman" w:eastAsia="方正仿宋简体" w:hAnsi="Times New Roman" w:cs="Times New Roman"/>
          <w:color w:val="000000"/>
          <w:sz w:val="32"/>
          <w:szCs w:val="32"/>
        </w:rPr>
        <w:t>4</w:t>
      </w:r>
      <w:r>
        <w:rPr>
          <w:rFonts w:ascii="Times New Roman" w:eastAsia="方正仿宋简体" w:hAnsi="Times New Roman" w:cs="Times New Roman" w:hint="eastAsia"/>
          <w:color w:val="000000"/>
          <w:sz w:val="32"/>
          <w:szCs w:val="32"/>
        </w:rPr>
        <w:t xml:space="preserve">. </w:t>
      </w:r>
      <w:r>
        <w:rPr>
          <w:rFonts w:ascii="Times New Roman" w:eastAsia="方正仿宋简体" w:hAnsi="Times New Roman" w:cs="Times New Roman"/>
          <w:color w:val="000000"/>
          <w:sz w:val="32"/>
          <w:szCs w:val="32"/>
        </w:rPr>
        <w:t>对</w:t>
      </w:r>
      <w:r>
        <w:rPr>
          <w:rFonts w:ascii="Times New Roman" w:eastAsia="方正仿宋简体" w:hAnsi="Times New Roman" w:cs="Times New Roman"/>
          <w:color w:val="000000"/>
          <w:sz w:val="32"/>
          <w:szCs w:val="32"/>
        </w:rPr>
        <w:t>“</w:t>
      </w:r>
      <w:r>
        <w:rPr>
          <w:rFonts w:ascii="Times New Roman" w:eastAsia="方正仿宋简体" w:hAnsi="Times New Roman" w:cs="Times New Roman"/>
          <w:color w:val="000000"/>
          <w:sz w:val="32"/>
          <w:szCs w:val="32"/>
        </w:rPr>
        <w:t>高精尖缺</w:t>
      </w:r>
      <w:r>
        <w:rPr>
          <w:rFonts w:ascii="Times New Roman" w:eastAsia="方正仿宋简体" w:hAnsi="Times New Roman" w:cs="Times New Roman"/>
          <w:color w:val="000000"/>
          <w:sz w:val="32"/>
          <w:szCs w:val="32"/>
        </w:rPr>
        <w:t>”</w:t>
      </w:r>
      <w:r>
        <w:rPr>
          <w:rFonts w:ascii="Times New Roman" w:eastAsia="方正仿宋简体" w:hAnsi="Times New Roman" w:cs="Times New Roman"/>
          <w:color w:val="000000"/>
          <w:sz w:val="32"/>
          <w:szCs w:val="32"/>
        </w:rPr>
        <w:t>高层次人才，可在核定的绩效工资总量内实行协议工资</w:t>
      </w:r>
      <w:r>
        <w:rPr>
          <w:rFonts w:ascii="Times New Roman" w:eastAsia="方正仿宋简体" w:hAnsi="Times New Roman" w:cs="Times New Roman"/>
          <w:color w:val="000000"/>
          <w:sz w:val="32"/>
          <w:szCs w:val="32"/>
        </w:rPr>
        <w:t>、</w:t>
      </w:r>
      <w:r>
        <w:rPr>
          <w:rFonts w:ascii="Times New Roman" w:eastAsia="方正仿宋简体" w:hAnsi="Times New Roman" w:cs="Times New Roman"/>
          <w:color w:val="000000"/>
          <w:sz w:val="32"/>
          <w:szCs w:val="32"/>
        </w:rPr>
        <w:t>年薪制</w:t>
      </w:r>
      <w:r>
        <w:rPr>
          <w:rFonts w:ascii="Times New Roman" w:eastAsia="方正仿宋简体" w:hAnsi="Times New Roman" w:cs="Times New Roman"/>
          <w:color w:val="000000"/>
          <w:sz w:val="32"/>
          <w:szCs w:val="32"/>
        </w:rPr>
        <w:t>、</w:t>
      </w:r>
      <w:r>
        <w:rPr>
          <w:rFonts w:ascii="Times New Roman" w:eastAsia="方正仿宋简体" w:hAnsi="Times New Roman" w:cs="Times New Roman"/>
          <w:color w:val="000000"/>
          <w:sz w:val="32"/>
          <w:szCs w:val="32"/>
        </w:rPr>
        <w:t>项目工资制。</w:t>
      </w:r>
    </w:p>
    <w:p w:rsidR="001B3A7F" w:rsidRDefault="00741AFA">
      <w:pPr>
        <w:spacing w:line="560" w:lineRule="exact"/>
        <w:ind w:firstLineChars="200" w:firstLine="640"/>
        <w:rPr>
          <w:rFonts w:ascii="方正楷体简体" w:eastAsia="方正楷体简体" w:hAnsi="方正楷体简体" w:cs="方正楷体简体"/>
          <w:b/>
          <w:bCs/>
          <w:color w:val="000000"/>
          <w:kern w:val="0"/>
          <w:sz w:val="32"/>
          <w:szCs w:val="32"/>
        </w:rPr>
      </w:pPr>
      <w:r>
        <w:rPr>
          <w:rFonts w:ascii="方正楷体简体" w:eastAsia="方正楷体简体" w:hAnsi="方正楷体简体" w:cs="方正楷体简体"/>
          <w:b/>
          <w:bCs/>
          <w:color w:val="000000"/>
          <w:kern w:val="0"/>
          <w:sz w:val="32"/>
          <w:szCs w:val="32"/>
        </w:rPr>
        <w:t>--</w:t>
      </w:r>
      <w:r>
        <w:rPr>
          <w:rFonts w:ascii="方正楷体简体" w:eastAsia="方正楷体简体" w:hAnsi="方正楷体简体" w:cs="方正楷体简体"/>
          <w:b/>
          <w:bCs/>
          <w:color w:val="000000"/>
          <w:kern w:val="0"/>
          <w:sz w:val="32"/>
          <w:szCs w:val="32"/>
        </w:rPr>
        <w:t>摘自山西省人力资源和社会保障厅</w:t>
      </w:r>
      <w:r>
        <w:rPr>
          <w:rFonts w:ascii="方正楷体简体" w:eastAsia="方正楷体简体" w:hAnsi="方正楷体简体" w:cs="方正楷体简体"/>
          <w:b/>
          <w:bCs/>
          <w:color w:val="000000"/>
          <w:kern w:val="0"/>
          <w:sz w:val="32"/>
          <w:szCs w:val="32"/>
        </w:rPr>
        <w:t xml:space="preserve"> </w:t>
      </w:r>
      <w:r>
        <w:rPr>
          <w:rFonts w:ascii="方正楷体简体" w:eastAsia="方正楷体简体" w:hAnsi="方正楷体简体" w:cs="方正楷体简体"/>
          <w:b/>
          <w:bCs/>
          <w:color w:val="000000"/>
          <w:kern w:val="0"/>
          <w:sz w:val="32"/>
          <w:szCs w:val="32"/>
        </w:rPr>
        <w:t>山西省财政厅《关于完善知识技术密集高层次人才集中等事业单位收入分配激励机制的实施意见》（晋人社厅发〔</w:t>
      </w:r>
      <w:r>
        <w:rPr>
          <w:rFonts w:ascii="方正楷体简体" w:eastAsia="方正楷体简体" w:hAnsi="方正楷体简体" w:cs="方正楷体简体"/>
          <w:b/>
          <w:bCs/>
          <w:color w:val="000000"/>
          <w:kern w:val="0"/>
          <w:sz w:val="32"/>
          <w:szCs w:val="32"/>
        </w:rPr>
        <w:t>2017</w:t>
      </w:r>
      <w:r>
        <w:rPr>
          <w:rFonts w:ascii="方正楷体简体" w:eastAsia="方正楷体简体" w:hAnsi="方正楷体简体" w:cs="方正楷体简体"/>
          <w:b/>
          <w:bCs/>
          <w:color w:val="000000"/>
          <w:kern w:val="0"/>
          <w:sz w:val="32"/>
          <w:szCs w:val="32"/>
        </w:rPr>
        <w:t>〕</w:t>
      </w:r>
      <w:r>
        <w:rPr>
          <w:rFonts w:ascii="方正楷体简体" w:eastAsia="方正楷体简体" w:hAnsi="方正楷体简体" w:cs="方正楷体简体"/>
          <w:b/>
          <w:bCs/>
          <w:color w:val="000000"/>
          <w:kern w:val="0"/>
          <w:sz w:val="32"/>
          <w:szCs w:val="32"/>
        </w:rPr>
        <w:t>54</w:t>
      </w:r>
      <w:r>
        <w:rPr>
          <w:rFonts w:ascii="方正楷体简体" w:eastAsia="方正楷体简体" w:hAnsi="方正楷体简体" w:cs="方正楷体简体"/>
          <w:b/>
          <w:bCs/>
          <w:color w:val="000000"/>
          <w:kern w:val="0"/>
          <w:sz w:val="32"/>
          <w:szCs w:val="32"/>
        </w:rPr>
        <w:t>号）</w:t>
      </w:r>
    </w:p>
    <w:p w:rsidR="001B3A7F" w:rsidRDefault="001B3A7F">
      <w:pPr>
        <w:spacing w:line="560" w:lineRule="exact"/>
        <w:rPr>
          <w:rFonts w:ascii="Times New Roman" w:eastAsia="方正仿宋简体" w:hAnsi="Times New Roman" w:cs="Times New Roman"/>
          <w:b/>
          <w:bCs/>
          <w:color w:val="000000"/>
          <w:sz w:val="32"/>
          <w:szCs w:val="32"/>
        </w:rPr>
      </w:pPr>
    </w:p>
    <w:p w:rsidR="001B3A7F" w:rsidRDefault="00741AFA">
      <w:pPr>
        <w:spacing w:line="560" w:lineRule="exact"/>
        <w:rPr>
          <w:rFonts w:ascii="黑体" w:eastAsia="黑体" w:hAnsi="黑体"/>
          <w:color w:val="000000"/>
          <w:sz w:val="32"/>
          <w:szCs w:val="32"/>
        </w:rPr>
      </w:pPr>
      <w:r>
        <w:rPr>
          <w:rFonts w:ascii="黑体" w:eastAsia="黑体" w:hAnsi="黑体"/>
          <w:color w:val="000000"/>
          <w:sz w:val="32"/>
          <w:szCs w:val="32"/>
        </w:rPr>
        <w:t>【职务科技成果转化现金奖励计入单位激励工资总量政策】</w:t>
      </w:r>
    </w:p>
    <w:p w:rsidR="001B3A7F" w:rsidRDefault="00741AFA">
      <w:pPr>
        <w:spacing w:line="560" w:lineRule="exact"/>
        <w:ind w:firstLineChars="200" w:firstLine="640"/>
        <w:rPr>
          <w:rFonts w:ascii="Times New Roman" w:eastAsia="方正仿宋简体" w:hAnsi="Times New Roman" w:cs="Times New Roman"/>
          <w:b/>
          <w:bCs/>
          <w:color w:val="000000"/>
          <w:sz w:val="32"/>
          <w:szCs w:val="32"/>
        </w:rPr>
      </w:pPr>
      <w:r>
        <w:rPr>
          <w:rFonts w:ascii="Times New Roman" w:eastAsia="方正仿宋简体" w:hAnsi="Times New Roman" w:cs="Times New Roman"/>
          <w:color w:val="000000"/>
          <w:sz w:val="32"/>
          <w:szCs w:val="32"/>
        </w:rPr>
        <w:t>实施绩效工资总量倾斜的</w:t>
      </w:r>
      <w:r>
        <w:rPr>
          <w:rFonts w:ascii="Times New Roman" w:eastAsia="方正仿宋简体" w:hAnsi="Times New Roman" w:cs="Times New Roman"/>
          <w:color w:val="000000"/>
          <w:sz w:val="32"/>
          <w:szCs w:val="32"/>
        </w:rPr>
        <w:t>高校、科研</w:t>
      </w:r>
      <w:r>
        <w:rPr>
          <w:rFonts w:ascii="Times New Roman" w:eastAsia="方正仿宋简体" w:hAnsi="Times New Roman" w:cs="Times New Roman"/>
          <w:color w:val="000000"/>
          <w:sz w:val="32"/>
          <w:szCs w:val="32"/>
        </w:rPr>
        <w:t>院所等知识技术密集、高层次人才集中等事业单位，在按规定核定的单位年度</w:t>
      </w:r>
      <w:r>
        <w:rPr>
          <w:rFonts w:ascii="Times New Roman" w:eastAsia="方正仿宋简体" w:hAnsi="Times New Roman" w:cs="Times New Roman"/>
          <w:color w:val="000000"/>
          <w:sz w:val="32"/>
          <w:szCs w:val="32"/>
        </w:rPr>
        <w:t>绩效工资总量</w:t>
      </w:r>
      <w:r>
        <w:rPr>
          <w:rFonts w:ascii="Times New Roman" w:eastAsia="方正仿宋简体" w:hAnsi="Times New Roman" w:cs="Times New Roman"/>
          <w:color w:val="000000"/>
          <w:sz w:val="32"/>
          <w:szCs w:val="32"/>
        </w:rPr>
        <w:t>基础上</w:t>
      </w:r>
      <w:r>
        <w:rPr>
          <w:rFonts w:ascii="Times New Roman" w:eastAsia="方正仿宋简体" w:hAnsi="Times New Roman" w:cs="Times New Roman"/>
          <w:color w:val="000000"/>
          <w:sz w:val="32"/>
          <w:szCs w:val="32"/>
        </w:rPr>
        <w:t>，</w:t>
      </w:r>
      <w:r>
        <w:rPr>
          <w:rFonts w:ascii="Times New Roman" w:eastAsia="方正仿宋简体" w:hAnsi="Times New Roman" w:cs="Times New Roman"/>
          <w:color w:val="000000"/>
          <w:sz w:val="32"/>
          <w:szCs w:val="32"/>
        </w:rPr>
        <w:t>将科研人员获得的职务科技成果转化现金奖励计入当年本单位绩效工资总量，但不受总量限制，不纳入总量基数。</w:t>
      </w:r>
    </w:p>
    <w:p w:rsidR="001B3A7F" w:rsidRDefault="00741AFA">
      <w:pPr>
        <w:spacing w:line="560" w:lineRule="exact"/>
        <w:ind w:firstLineChars="200" w:firstLine="640"/>
        <w:rPr>
          <w:rFonts w:ascii="方正楷体简体" w:eastAsia="方正楷体简体" w:hAnsi="方正楷体简体" w:cs="方正楷体简体"/>
          <w:b/>
          <w:bCs/>
          <w:color w:val="000000"/>
          <w:kern w:val="0"/>
          <w:sz w:val="32"/>
          <w:szCs w:val="32"/>
        </w:rPr>
      </w:pPr>
      <w:r>
        <w:rPr>
          <w:rFonts w:ascii="方正楷体简体" w:eastAsia="方正楷体简体" w:hAnsi="方正楷体简体" w:cs="方正楷体简体"/>
          <w:b/>
          <w:bCs/>
          <w:color w:val="000000"/>
          <w:kern w:val="0"/>
          <w:sz w:val="32"/>
          <w:szCs w:val="32"/>
        </w:rPr>
        <w:t>--</w:t>
      </w:r>
      <w:r>
        <w:rPr>
          <w:rFonts w:ascii="方正楷体简体" w:eastAsia="方正楷体简体" w:hAnsi="方正楷体简体" w:cs="方正楷体简体"/>
          <w:b/>
          <w:bCs/>
          <w:color w:val="000000"/>
          <w:kern w:val="0"/>
          <w:sz w:val="32"/>
          <w:szCs w:val="32"/>
        </w:rPr>
        <w:t>摘自山西省人力资源和社会保障厅</w:t>
      </w:r>
      <w:r>
        <w:rPr>
          <w:rFonts w:ascii="方正楷体简体" w:eastAsia="方正楷体简体" w:hAnsi="方正楷体简体" w:cs="方正楷体简体"/>
          <w:b/>
          <w:bCs/>
          <w:color w:val="000000"/>
          <w:kern w:val="0"/>
          <w:sz w:val="32"/>
          <w:szCs w:val="32"/>
        </w:rPr>
        <w:t xml:space="preserve"> </w:t>
      </w:r>
      <w:r>
        <w:rPr>
          <w:rFonts w:ascii="方正楷体简体" w:eastAsia="方正楷体简体" w:hAnsi="方正楷体简体" w:cs="方正楷体简体"/>
          <w:b/>
          <w:bCs/>
          <w:color w:val="000000"/>
          <w:kern w:val="0"/>
          <w:sz w:val="32"/>
          <w:szCs w:val="32"/>
        </w:rPr>
        <w:t>山西省财政厅《关于科</w:t>
      </w:r>
      <w:r>
        <w:rPr>
          <w:rFonts w:ascii="方正楷体简体" w:eastAsia="方正楷体简体" w:hAnsi="方正楷体简体" w:cs="方正楷体简体"/>
          <w:b/>
          <w:bCs/>
          <w:color w:val="000000"/>
          <w:kern w:val="0"/>
          <w:sz w:val="32"/>
          <w:szCs w:val="32"/>
        </w:rPr>
        <w:lastRenderedPageBreak/>
        <w:t>研人员获得的职务科技成果转化现金奖励计入单位绩效工资总量有关问题的通知》（晋人社厅函〔</w:t>
      </w:r>
      <w:r>
        <w:rPr>
          <w:rFonts w:ascii="方正楷体简体" w:eastAsia="方正楷体简体" w:hAnsi="方正楷体简体" w:cs="方正楷体简体"/>
          <w:b/>
          <w:bCs/>
          <w:color w:val="000000"/>
          <w:kern w:val="0"/>
          <w:sz w:val="32"/>
          <w:szCs w:val="32"/>
        </w:rPr>
        <w:t>2019</w:t>
      </w:r>
      <w:r>
        <w:rPr>
          <w:rFonts w:ascii="方正楷体简体" w:eastAsia="方正楷体简体" w:hAnsi="方正楷体简体" w:cs="方正楷体简体"/>
          <w:b/>
          <w:bCs/>
          <w:color w:val="000000"/>
          <w:kern w:val="0"/>
          <w:sz w:val="32"/>
          <w:szCs w:val="32"/>
        </w:rPr>
        <w:t>〕</w:t>
      </w:r>
      <w:r>
        <w:rPr>
          <w:rFonts w:ascii="方正楷体简体" w:eastAsia="方正楷体简体" w:hAnsi="方正楷体简体" w:cs="方正楷体简体"/>
          <w:b/>
          <w:bCs/>
          <w:color w:val="000000"/>
          <w:kern w:val="0"/>
          <w:sz w:val="32"/>
          <w:szCs w:val="32"/>
        </w:rPr>
        <w:t>1093</w:t>
      </w:r>
      <w:r>
        <w:rPr>
          <w:rFonts w:ascii="方正楷体简体" w:eastAsia="方正楷体简体" w:hAnsi="方正楷体简体" w:cs="方正楷体简体"/>
          <w:b/>
          <w:bCs/>
          <w:color w:val="000000"/>
          <w:kern w:val="0"/>
          <w:sz w:val="32"/>
          <w:szCs w:val="32"/>
        </w:rPr>
        <w:t>号）</w:t>
      </w:r>
    </w:p>
    <w:p w:rsidR="001B3A7F" w:rsidRDefault="001B3A7F">
      <w:pPr>
        <w:spacing w:line="560" w:lineRule="exact"/>
        <w:rPr>
          <w:rFonts w:ascii="Times New Roman" w:eastAsia="方正仿宋简体" w:hAnsi="Times New Roman" w:cs="Times New Roman"/>
          <w:b/>
          <w:bCs/>
          <w:color w:val="000000"/>
          <w:sz w:val="32"/>
          <w:szCs w:val="32"/>
        </w:rPr>
      </w:pPr>
    </w:p>
    <w:p w:rsidR="001B3A7F" w:rsidRDefault="00741AFA">
      <w:pPr>
        <w:spacing w:line="560" w:lineRule="exact"/>
        <w:rPr>
          <w:rFonts w:ascii="黑体" w:eastAsia="黑体" w:hAnsi="黑体"/>
          <w:color w:val="000000"/>
          <w:sz w:val="32"/>
          <w:szCs w:val="32"/>
        </w:rPr>
      </w:pPr>
      <w:r>
        <w:rPr>
          <w:rFonts w:ascii="黑体" w:eastAsia="黑体" w:hAnsi="黑体"/>
          <w:color w:val="000000"/>
          <w:sz w:val="32"/>
          <w:szCs w:val="32"/>
        </w:rPr>
        <w:t>【科技创新支持政策】</w:t>
      </w:r>
    </w:p>
    <w:p w:rsidR="001B3A7F" w:rsidRDefault="00741AFA">
      <w:pPr>
        <w:pStyle w:val="a3"/>
        <w:numPr>
          <w:ilvl w:val="0"/>
          <w:numId w:val="9"/>
        </w:numPr>
        <w:spacing w:line="560" w:lineRule="exact"/>
        <w:ind w:firstLineChars="200" w:firstLine="640"/>
        <w:rPr>
          <w:rFonts w:ascii="Times New Roman" w:eastAsia="方正仿宋简体" w:hAnsi="Times New Roman" w:cs="Times New Roman"/>
          <w:color w:val="000000"/>
          <w:sz w:val="32"/>
          <w:szCs w:val="32"/>
        </w:rPr>
      </w:pPr>
      <w:r>
        <w:rPr>
          <w:rFonts w:ascii="Times New Roman" w:eastAsia="方正仿宋简体" w:hAnsi="Times New Roman" w:cs="Times New Roman"/>
          <w:color w:val="000000"/>
          <w:sz w:val="32"/>
          <w:szCs w:val="32"/>
        </w:rPr>
        <w:t>对获得国家自然科学、技术发明、科学技术进步一、二等奖项目的第一完成单位</w:t>
      </w:r>
      <w:r>
        <w:rPr>
          <w:rFonts w:ascii="Times New Roman" w:eastAsia="方正仿宋简体" w:hAnsi="Times New Roman" w:cs="Times New Roman" w:hint="eastAsia"/>
          <w:color w:val="000000"/>
          <w:sz w:val="32"/>
          <w:szCs w:val="32"/>
        </w:rPr>
        <w:t>，</w:t>
      </w:r>
      <w:r>
        <w:rPr>
          <w:rFonts w:ascii="Times New Roman" w:eastAsia="方正仿宋简体" w:hAnsi="Times New Roman" w:cs="Times New Roman"/>
          <w:color w:val="000000"/>
          <w:sz w:val="32"/>
          <w:szCs w:val="32"/>
        </w:rPr>
        <w:t>按国家奖励额</w:t>
      </w:r>
      <w:r>
        <w:rPr>
          <w:rFonts w:ascii="Times New Roman" w:eastAsia="方正仿宋简体" w:hAnsi="Times New Roman" w:cs="Times New Roman"/>
          <w:color w:val="000000"/>
          <w:sz w:val="32"/>
          <w:szCs w:val="32"/>
        </w:rPr>
        <w:t>1</w:t>
      </w:r>
      <w:r>
        <w:rPr>
          <w:rFonts w:ascii="Times New Roman" w:eastAsia="方正仿宋简体" w:hAnsi="Times New Roman" w:cs="Times New Roman"/>
          <w:color w:val="000000"/>
          <w:sz w:val="32"/>
          <w:szCs w:val="32"/>
        </w:rPr>
        <w:t>：</w:t>
      </w:r>
      <w:r>
        <w:rPr>
          <w:rFonts w:ascii="Times New Roman" w:eastAsia="方正仿宋简体" w:hAnsi="Times New Roman" w:cs="Times New Roman"/>
          <w:color w:val="000000"/>
          <w:sz w:val="32"/>
          <w:szCs w:val="32"/>
        </w:rPr>
        <w:t>1</w:t>
      </w:r>
      <w:r>
        <w:rPr>
          <w:rFonts w:ascii="Times New Roman" w:eastAsia="方正仿宋简体" w:hAnsi="Times New Roman" w:cs="Times New Roman"/>
          <w:color w:val="000000"/>
          <w:sz w:val="32"/>
          <w:szCs w:val="32"/>
        </w:rPr>
        <w:t>配套奖励。对获得国家科学技术进步特等奖的项目采取</w:t>
      </w:r>
      <w:r>
        <w:rPr>
          <w:rFonts w:ascii="Times New Roman" w:eastAsia="方正仿宋简体" w:hAnsi="Times New Roman" w:cs="Times New Roman"/>
          <w:color w:val="000000"/>
          <w:sz w:val="32"/>
          <w:szCs w:val="32"/>
        </w:rPr>
        <w:t>“</w:t>
      </w:r>
      <w:r>
        <w:rPr>
          <w:rFonts w:ascii="Times New Roman" w:eastAsia="方正仿宋简体" w:hAnsi="Times New Roman" w:cs="Times New Roman"/>
          <w:color w:val="000000"/>
          <w:sz w:val="32"/>
          <w:szCs w:val="32"/>
        </w:rPr>
        <w:t>一事一议</w:t>
      </w:r>
      <w:r>
        <w:rPr>
          <w:rFonts w:ascii="Times New Roman" w:eastAsia="方正仿宋简体" w:hAnsi="Times New Roman" w:cs="Times New Roman"/>
          <w:color w:val="000000"/>
          <w:sz w:val="32"/>
          <w:szCs w:val="32"/>
        </w:rPr>
        <w:t>”</w:t>
      </w:r>
      <w:r>
        <w:rPr>
          <w:rFonts w:ascii="Times New Roman" w:eastAsia="方正仿宋简体" w:hAnsi="Times New Roman" w:cs="Times New Roman"/>
          <w:color w:val="000000"/>
          <w:sz w:val="32"/>
          <w:szCs w:val="32"/>
        </w:rPr>
        <w:t>方式给予奖励。</w:t>
      </w:r>
    </w:p>
    <w:p w:rsidR="001B3A7F" w:rsidRDefault="00741AFA">
      <w:pPr>
        <w:pStyle w:val="a3"/>
        <w:spacing w:line="560" w:lineRule="exact"/>
        <w:ind w:firstLineChars="200" w:firstLine="640"/>
        <w:rPr>
          <w:rFonts w:ascii="Times New Roman" w:eastAsia="方正仿宋简体" w:hAnsi="Times New Roman" w:cs="Times New Roman"/>
          <w:color w:val="000000"/>
          <w:sz w:val="32"/>
          <w:szCs w:val="32"/>
        </w:rPr>
      </w:pPr>
      <w:r>
        <w:rPr>
          <w:rFonts w:ascii="Times New Roman" w:eastAsia="方正仿宋简体" w:hAnsi="Times New Roman" w:cs="Times New Roman"/>
          <w:color w:val="000000"/>
          <w:sz w:val="32"/>
          <w:szCs w:val="32"/>
        </w:rPr>
        <w:t>2</w:t>
      </w:r>
      <w:r>
        <w:rPr>
          <w:rFonts w:ascii="Times New Roman" w:eastAsia="方正仿宋简体" w:hAnsi="Times New Roman" w:cs="Times New Roman" w:hint="eastAsia"/>
          <w:color w:val="000000"/>
          <w:sz w:val="32"/>
          <w:szCs w:val="32"/>
        </w:rPr>
        <w:t xml:space="preserve">. </w:t>
      </w:r>
      <w:r>
        <w:rPr>
          <w:rFonts w:ascii="Times New Roman" w:eastAsia="方正仿宋简体" w:hAnsi="Times New Roman" w:cs="Times New Roman"/>
          <w:color w:val="000000"/>
          <w:sz w:val="32"/>
          <w:szCs w:val="32"/>
        </w:rPr>
        <w:t>对新获批的国家级高新技术产业开发区、大学科技园</w:t>
      </w:r>
      <w:r>
        <w:rPr>
          <w:rFonts w:ascii="Times New Roman" w:eastAsia="方正仿宋简体" w:hAnsi="Times New Roman" w:cs="Times New Roman" w:hint="eastAsia"/>
          <w:color w:val="000000"/>
          <w:sz w:val="32"/>
          <w:szCs w:val="32"/>
        </w:rPr>
        <w:t>，</w:t>
      </w:r>
      <w:r>
        <w:rPr>
          <w:rFonts w:ascii="Times New Roman" w:eastAsia="方正仿宋简体" w:hAnsi="Times New Roman" w:cs="Times New Roman"/>
          <w:color w:val="000000"/>
          <w:sz w:val="32"/>
          <w:szCs w:val="32"/>
        </w:rPr>
        <w:t>一次性奖励</w:t>
      </w:r>
      <w:r>
        <w:rPr>
          <w:rFonts w:ascii="Times New Roman" w:eastAsia="方正仿宋简体" w:hAnsi="Times New Roman" w:cs="Times New Roman"/>
          <w:color w:val="000000"/>
          <w:sz w:val="32"/>
          <w:szCs w:val="32"/>
        </w:rPr>
        <w:t>300</w:t>
      </w:r>
      <w:r>
        <w:rPr>
          <w:rFonts w:ascii="Times New Roman" w:eastAsia="方正仿宋简体" w:hAnsi="Times New Roman" w:cs="Times New Roman"/>
          <w:color w:val="000000"/>
          <w:sz w:val="32"/>
          <w:szCs w:val="32"/>
        </w:rPr>
        <w:t>万元</w:t>
      </w:r>
      <w:r>
        <w:rPr>
          <w:rFonts w:ascii="Times New Roman" w:eastAsia="方正仿宋简体" w:hAnsi="Times New Roman" w:cs="Times New Roman" w:hint="eastAsia"/>
          <w:color w:val="000000"/>
          <w:sz w:val="32"/>
          <w:szCs w:val="32"/>
        </w:rPr>
        <w:t>；</w:t>
      </w:r>
      <w:r>
        <w:rPr>
          <w:rFonts w:ascii="Times New Roman" w:eastAsia="方正仿宋简体" w:hAnsi="Times New Roman" w:cs="Times New Roman"/>
          <w:color w:val="000000"/>
          <w:sz w:val="32"/>
          <w:szCs w:val="32"/>
        </w:rPr>
        <w:t>对新获批的省级高新技术产业开发区</w:t>
      </w:r>
      <w:r>
        <w:rPr>
          <w:rFonts w:ascii="Times New Roman" w:eastAsia="方正仿宋简体" w:hAnsi="Times New Roman" w:cs="Times New Roman" w:hint="eastAsia"/>
          <w:color w:val="000000"/>
          <w:sz w:val="32"/>
          <w:szCs w:val="32"/>
        </w:rPr>
        <w:t>，</w:t>
      </w:r>
      <w:r>
        <w:rPr>
          <w:rFonts w:ascii="Times New Roman" w:eastAsia="方正仿宋简体" w:hAnsi="Times New Roman" w:cs="Times New Roman"/>
          <w:color w:val="000000"/>
          <w:sz w:val="32"/>
          <w:szCs w:val="32"/>
        </w:rPr>
        <w:t>一次性奖励</w:t>
      </w:r>
      <w:r>
        <w:rPr>
          <w:rFonts w:ascii="Times New Roman" w:eastAsia="方正仿宋简体" w:hAnsi="Times New Roman" w:cs="Times New Roman"/>
          <w:color w:val="000000"/>
          <w:sz w:val="32"/>
          <w:szCs w:val="32"/>
        </w:rPr>
        <w:t>100</w:t>
      </w:r>
      <w:r>
        <w:rPr>
          <w:rFonts w:ascii="Times New Roman" w:eastAsia="方正仿宋简体" w:hAnsi="Times New Roman" w:cs="Times New Roman"/>
          <w:color w:val="000000"/>
          <w:sz w:val="32"/>
          <w:szCs w:val="32"/>
        </w:rPr>
        <w:t>万元。</w:t>
      </w:r>
    </w:p>
    <w:p w:rsidR="001B3A7F" w:rsidRDefault="00741AFA">
      <w:pPr>
        <w:pStyle w:val="a3"/>
        <w:spacing w:line="560" w:lineRule="exact"/>
        <w:ind w:firstLineChars="200" w:firstLine="640"/>
        <w:rPr>
          <w:rFonts w:ascii="Times New Roman" w:eastAsia="方正仿宋简体" w:hAnsi="Times New Roman" w:cs="Times New Roman"/>
          <w:color w:val="000000"/>
          <w:sz w:val="32"/>
          <w:szCs w:val="32"/>
        </w:rPr>
      </w:pPr>
      <w:r>
        <w:rPr>
          <w:rFonts w:ascii="Times New Roman" w:eastAsia="方正仿宋简体" w:hAnsi="Times New Roman" w:cs="Times New Roman"/>
          <w:color w:val="000000"/>
          <w:sz w:val="32"/>
          <w:szCs w:val="32"/>
        </w:rPr>
        <w:t>3</w:t>
      </w:r>
      <w:r>
        <w:rPr>
          <w:rFonts w:ascii="Times New Roman" w:eastAsia="方正仿宋简体" w:hAnsi="Times New Roman" w:cs="Times New Roman" w:hint="eastAsia"/>
          <w:color w:val="000000"/>
          <w:sz w:val="32"/>
          <w:szCs w:val="32"/>
        </w:rPr>
        <w:t xml:space="preserve">. </w:t>
      </w:r>
      <w:r>
        <w:rPr>
          <w:rFonts w:ascii="Times New Roman" w:eastAsia="方正仿宋简体" w:hAnsi="Times New Roman" w:cs="Times New Roman"/>
          <w:color w:val="000000"/>
          <w:sz w:val="32"/>
          <w:szCs w:val="32"/>
        </w:rPr>
        <w:t>对新认定的国家级科技企业孵化器奖励</w:t>
      </w:r>
      <w:r>
        <w:rPr>
          <w:rFonts w:ascii="Times New Roman" w:eastAsia="方正仿宋简体" w:hAnsi="Times New Roman" w:cs="Times New Roman"/>
          <w:color w:val="000000"/>
          <w:sz w:val="32"/>
          <w:szCs w:val="32"/>
        </w:rPr>
        <w:t>100</w:t>
      </w:r>
      <w:r>
        <w:rPr>
          <w:rFonts w:ascii="Times New Roman" w:eastAsia="方正仿宋简体" w:hAnsi="Times New Roman" w:cs="Times New Roman"/>
          <w:color w:val="000000"/>
          <w:sz w:val="32"/>
          <w:szCs w:val="32"/>
        </w:rPr>
        <w:t>万元</w:t>
      </w:r>
      <w:r>
        <w:rPr>
          <w:rFonts w:ascii="Times New Roman" w:eastAsia="方正仿宋简体" w:hAnsi="Times New Roman" w:cs="Times New Roman" w:hint="eastAsia"/>
          <w:color w:val="000000"/>
          <w:sz w:val="32"/>
          <w:szCs w:val="32"/>
        </w:rPr>
        <w:t>，</w:t>
      </w:r>
      <w:r>
        <w:rPr>
          <w:rFonts w:ascii="Times New Roman" w:eastAsia="方正仿宋简体" w:hAnsi="Times New Roman" w:cs="Times New Roman"/>
          <w:color w:val="000000"/>
          <w:sz w:val="32"/>
          <w:szCs w:val="32"/>
        </w:rPr>
        <w:t>新认定的省级科技企业孵化器奖励</w:t>
      </w:r>
      <w:r>
        <w:rPr>
          <w:rFonts w:ascii="Times New Roman" w:eastAsia="方正仿宋简体" w:hAnsi="Times New Roman" w:cs="Times New Roman"/>
          <w:color w:val="000000"/>
          <w:sz w:val="32"/>
          <w:szCs w:val="32"/>
        </w:rPr>
        <w:t>50</w:t>
      </w:r>
      <w:r>
        <w:rPr>
          <w:rFonts w:ascii="Times New Roman" w:eastAsia="方正仿宋简体" w:hAnsi="Times New Roman" w:cs="Times New Roman"/>
          <w:color w:val="000000"/>
          <w:sz w:val="32"/>
          <w:szCs w:val="32"/>
        </w:rPr>
        <w:t>万元。对已有的科技企业孵化器</w:t>
      </w:r>
      <w:r>
        <w:rPr>
          <w:rFonts w:ascii="Times New Roman" w:eastAsia="方正仿宋简体" w:hAnsi="Times New Roman" w:cs="Times New Roman"/>
          <w:color w:val="000000"/>
          <w:sz w:val="32"/>
          <w:szCs w:val="32"/>
        </w:rPr>
        <w:t>,</w:t>
      </w:r>
      <w:r>
        <w:rPr>
          <w:rFonts w:ascii="Times New Roman" w:eastAsia="方正仿宋简体" w:hAnsi="Times New Roman" w:cs="Times New Roman"/>
          <w:color w:val="000000"/>
          <w:sz w:val="32"/>
          <w:szCs w:val="32"/>
        </w:rPr>
        <w:t>按照入驻的小微企业和孵化毕业的企业数、融资数等绩效情况择优奖励</w:t>
      </w:r>
      <w:r>
        <w:rPr>
          <w:rFonts w:ascii="Times New Roman" w:eastAsia="方正仿宋简体" w:hAnsi="Times New Roman" w:cs="Times New Roman"/>
          <w:color w:val="000000"/>
          <w:sz w:val="32"/>
          <w:szCs w:val="32"/>
        </w:rPr>
        <w:t>30</w:t>
      </w:r>
      <w:r>
        <w:rPr>
          <w:rFonts w:ascii="Times New Roman" w:eastAsia="方正仿宋简体" w:hAnsi="Times New Roman" w:cs="Times New Roman"/>
          <w:color w:val="000000"/>
          <w:sz w:val="32"/>
          <w:szCs w:val="32"/>
        </w:rPr>
        <w:t>万元。</w:t>
      </w:r>
    </w:p>
    <w:p w:rsidR="001B3A7F" w:rsidRDefault="00741AFA">
      <w:pPr>
        <w:pStyle w:val="a3"/>
        <w:spacing w:line="560" w:lineRule="exact"/>
        <w:ind w:firstLineChars="200" w:firstLine="640"/>
        <w:rPr>
          <w:rFonts w:ascii="Times New Roman" w:eastAsia="方正仿宋简体" w:hAnsi="Times New Roman" w:cs="Times New Roman"/>
          <w:color w:val="000000"/>
          <w:sz w:val="32"/>
          <w:szCs w:val="32"/>
        </w:rPr>
      </w:pPr>
      <w:r>
        <w:rPr>
          <w:rFonts w:ascii="Times New Roman" w:eastAsia="方正仿宋简体" w:hAnsi="Times New Roman" w:cs="Times New Roman"/>
          <w:color w:val="000000"/>
          <w:sz w:val="32"/>
          <w:szCs w:val="32"/>
        </w:rPr>
        <w:t>4</w:t>
      </w:r>
      <w:r>
        <w:rPr>
          <w:rFonts w:ascii="Times New Roman" w:eastAsia="方正仿宋简体" w:hAnsi="Times New Roman" w:cs="Times New Roman" w:hint="eastAsia"/>
          <w:color w:val="000000"/>
          <w:sz w:val="32"/>
          <w:szCs w:val="32"/>
        </w:rPr>
        <w:t xml:space="preserve">. </w:t>
      </w:r>
      <w:r>
        <w:rPr>
          <w:rFonts w:ascii="Times New Roman" w:eastAsia="方正仿宋简体" w:hAnsi="Times New Roman" w:cs="Times New Roman"/>
          <w:color w:val="000000"/>
          <w:sz w:val="32"/>
          <w:szCs w:val="32"/>
        </w:rPr>
        <w:t>对新建的国家重点实验室、省部共建国家重点实验室、国家工程技术研究中心、国家临床医学研究中</w:t>
      </w:r>
      <w:r>
        <w:rPr>
          <w:rFonts w:ascii="Times New Roman" w:eastAsia="方正仿宋简体" w:hAnsi="Times New Roman" w:cs="Times New Roman"/>
          <w:color w:val="000000"/>
          <w:sz w:val="32"/>
          <w:szCs w:val="32"/>
        </w:rPr>
        <w:t>心</w:t>
      </w:r>
      <w:r>
        <w:rPr>
          <w:rFonts w:ascii="Times New Roman" w:eastAsia="方正仿宋简体" w:hAnsi="Times New Roman" w:cs="Times New Roman" w:hint="eastAsia"/>
          <w:color w:val="000000"/>
          <w:sz w:val="32"/>
          <w:szCs w:val="32"/>
        </w:rPr>
        <w:t>，</w:t>
      </w:r>
      <w:r>
        <w:rPr>
          <w:rFonts w:ascii="Times New Roman" w:eastAsia="方正仿宋简体" w:hAnsi="Times New Roman" w:cs="Times New Roman"/>
          <w:color w:val="000000"/>
          <w:sz w:val="32"/>
          <w:szCs w:val="32"/>
        </w:rPr>
        <w:t>给予</w:t>
      </w:r>
      <w:r>
        <w:rPr>
          <w:rFonts w:ascii="Times New Roman" w:eastAsia="方正仿宋简体" w:hAnsi="Times New Roman" w:cs="Times New Roman"/>
          <w:color w:val="000000"/>
          <w:sz w:val="32"/>
          <w:szCs w:val="32"/>
        </w:rPr>
        <w:t>200</w:t>
      </w:r>
      <w:r>
        <w:rPr>
          <w:rFonts w:ascii="Times New Roman" w:eastAsia="方正仿宋简体" w:hAnsi="Times New Roman" w:cs="Times New Roman"/>
          <w:color w:val="000000"/>
          <w:sz w:val="32"/>
          <w:szCs w:val="32"/>
        </w:rPr>
        <w:t>万元经费支持。</w:t>
      </w:r>
    </w:p>
    <w:p w:rsidR="001B3A7F" w:rsidRDefault="00741AFA">
      <w:pPr>
        <w:pStyle w:val="a3"/>
        <w:spacing w:line="560" w:lineRule="exact"/>
        <w:ind w:firstLineChars="200" w:firstLine="640"/>
        <w:rPr>
          <w:rFonts w:ascii="Times New Roman" w:eastAsia="方正仿宋简体" w:hAnsi="Times New Roman" w:cs="Times New Roman"/>
          <w:color w:val="000000"/>
          <w:sz w:val="32"/>
          <w:szCs w:val="32"/>
        </w:rPr>
      </w:pPr>
      <w:r>
        <w:rPr>
          <w:rFonts w:ascii="Times New Roman" w:eastAsia="方正仿宋简体" w:hAnsi="Times New Roman" w:cs="Times New Roman"/>
          <w:color w:val="000000"/>
          <w:sz w:val="32"/>
          <w:szCs w:val="32"/>
        </w:rPr>
        <w:t>5</w:t>
      </w:r>
      <w:r>
        <w:rPr>
          <w:rFonts w:ascii="Times New Roman" w:eastAsia="方正仿宋简体" w:hAnsi="Times New Roman" w:cs="Times New Roman" w:hint="eastAsia"/>
          <w:color w:val="000000"/>
          <w:sz w:val="32"/>
          <w:szCs w:val="32"/>
        </w:rPr>
        <w:t xml:space="preserve">. </w:t>
      </w:r>
      <w:r>
        <w:rPr>
          <w:rFonts w:ascii="Times New Roman" w:eastAsia="方正仿宋简体" w:hAnsi="Times New Roman" w:cs="Times New Roman"/>
          <w:color w:val="000000"/>
          <w:sz w:val="32"/>
          <w:szCs w:val="32"/>
        </w:rPr>
        <w:t>对新建的省级重点实验室、工程技术研究中心、临床医学研究中心</w:t>
      </w:r>
      <w:r>
        <w:rPr>
          <w:rFonts w:ascii="Times New Roman" w:eastAsia="方正仿宋简体" w:hAnsi="Times New Roman" w:cs="Times New Roman" w:hint="eastAsia"/>
          <w:color w:val="000000"/>
          <w:sz w:val="32"/>
          <w:szCs w:val="32"/>
        </w:rPr>
        <w:t>，</w:t>
      </w:r>
      <w:r>
        <w:rPr>
          <w:rFonts w:ascii="Times New Roman" w:eastAsia="方正仿宋简体" w:hAnsi="Times New Roman" w:cs="Times New Roman"/>
          <w:color w:val="000000"/>
          <w:sz w:val="32"/>
          <w:szCs w:val="32"/>
        </w:rPr>
        <w:t>给予</w:t>
      </w:r>
      <w:r>
        <w:rPr>
          <w:rFonts w:ascii="Times New Roman" w:eastAsia="方正仿宋简体" w:hAnsi="Times New Roman" w:cs="Times New Roman"/>
          <w:color w:val="000000"/>
          <w:sz w:val="32"/>
          <w:szCs w:val="32"/>
        </w:rPr>
        <w:t>100</w:t>
      </w:r>
      <w:r>
        <w:rPr>
          <w:rFonts w:ascii="Times New Roman" w:eastAsia="方正仿宋简体" w:hAnsi="Times New Roman" w:cs="Times New Roman"/>
          <w:color w:val="000000"/>
          <w:sz w:val="32"/>
          <w:szCs w:val="32"/>
        </w:rPr>
        <w:t>万元建设经费支持</w:t>
      </w:r>
      <w:r>
        <w:rPr>
          <w:rFonts w:ascii="Times New Roman" w:eastAsia="方正仿宋简体" w:hAnsi="Times New Roman" w:cs="Times New Roman" w:hint="eastAsia"/>
          <w:color w:val="000000"/>
          <w:sz w:val="32"/>
          <w:szCs w:val="32"/>
        </w:rPr>
        <w:t>；</w:t>
      </w:r>
      <w:r>
        <w:rPr>
          <w:rFonts w:ascii="Times New Roman" w:eastAsia="方正仿宋简体" w:hAnsi="Times New Roman" w:cs="Times New Roman"/>
          <w:color w:val="000000"/>
          <w:sz w:val="32"/>
          <w:szCs w:val="32"/>
        </w:rPr>
        <w:t>年度考核为优秀的奖励</w:t>
      </w:r>
      <w:r>
        <w:rPr>
          <w:rFonts w:ascii="Times New Roman" w:eastAsia="方正仿宋简体" w:hAnsi="Times New Roman" w:cs="Times New Roman"/>
          <w:color w:val="000000"/>
          <w:sz w:val="32"/>
          <w:szCs w:val="32"/>
        </w:rPr>
        <w:t>30</w:t>
      </w:r>
      <w:r>
        <w:rPr>
          <w:rFonts w:ascii="Times New Roman" w:eastAsia="方正仿宋简体" w:hAnsi="Times New Roman" w:cs="Times New Roman"/>
          <w:color w:val="000000"/>
          <w:sz w:val="32"/>
          <w:szCs w:val="32"/>
        </w:rPr>
        <w:t>万元。</w:t>
      </w:r>
    </w:p>
    <w:p w:rsidR="001B3A7F" w:rsidRDefault="00741AFA">
      <w:pPr>
        <w:pStyle w:val="a3"/>
        <w:spacing w:line="560" w:lineRule="exact"/>
        <w:ind w:firstLineChars="200" w:firstLine="640"/>
        <w:rPr>
          <w:rFonts w:ascii="Times New Roman" w:eastAsia="方正仿宋简体" w:hAnsi="Times New Roman" w:cs="Times New Roman"/>
          <w:color w:val="000000"/>
          <w:sz w:val="32"/>
          <w:szCs w:val="32"/>
        </w:rPr>
      </w:pPr>
      <w:r>
        <w:rPr>
          <w:rFonts w:ascii="Times New Roman" w:eastAsia="方正仿宋简体" w:hAnsi="Times New Roman" w:cs="Times New Roman"/>
          <w:color w:val="000000"/>
          <w:sz w:val="32"/>
          <w:szCs w:val="32"/>
        </w:rPr>
        <w:t>6</w:t>
      </w:r>
      <w:r>
        <w:rPr>
          <w:rFonts w:ascii="Times New Roman" w:eastAsia="方正仿宋简体" w:hAnsi="Times New Roman" w:cs="Times New Roman" w:hint="eastAsia"/>
          <w:color w:val="000000"/>
          <w:sz w:val="32"/>
          <w:szCs w:val="32"/>
        </w:rPr>
        <w:t xml:space="preserve">. </w:t>
      </w:r>
      <w:r>
        <w:rPr>
          <w:rFonts w:ascii="Times New Roman" w:eastAsia="方正仿宋简体" w:hAnsi="Times New Roman" w:cs="Times New Roman"/>
          <w:color w:val="000000"/>
          <w:sz w:val="32"/>
          <w:szCs w:val="32"/>
        </w:rPr>
        <w:t>对批准设立的科技创新领军、重点、培育、区域团队</w:t>
      </w:r>
      <w:r>
        <w:rPr>
          <w:rFonts w:ascii="Times New Roman" w:eastAsia="方正仿宋简体" w:hAnsi="Times New Roman" w:cs="Times New Roman" w:hint="eastAsia"/>
          <w:color w:val="000000"/>
          <w:sz w:val="32"/>
          <w:szCs w:val="32"/>
        </w:rPr>
        <w:t>，</w:t>
      </w:r>
      <w:r>
        <w:rPr>
          <w:rFonts w:ascii="Times New Roman" w:eastAsia="方正仿宋简体" w:hAnsi="Times New Roman" w:cs="Times New Roman"/>
          <w:color w:val="000000"/>
          <w:sz w:val="32"/>
          <w:szCs w:val="32"/>
        </w:rPr>
        <w:t>给予</w:t>
      </w:r>
      <w:r>
        <w:rPr>
          <w:rFonts w:ascii="Times New Roman" w:eastAsia="方正仿宋简体" w:hAnsi="Times New Roman" w:cs="Times New Roman"/>
          <w:color w:val="000000"/>
          <w:sz w:val="32"/>
          <w:szCs w:val="32"/>
        </w:rPr>
        <w:t>50</w:t>
      </w:r>
      <w:r>
        <w:rPr>
          <w:rFonts w:ascii="Times New Roman" w:eastAsia="方正仿宋简体" w:hAnsi="Times New Roman" w:cs="Times New Roman"/>
          <w:color w:val="000000"/>
          <w:sz w:val="32"/>
          <w:szCs w:val="32"/>
        </w:rPr>
        <w:t>万元建设经费支持</w:t>
      </w:r>
      <w:r>
        <w:rPr>
          <w:rFonts w:ascii="Times New Roman" w:eastAsia="方正仿宋简体" w:hAnsi="Times New Roman" w:cs="Times New Roman" w:hint="eastAsia"/>
          <w:color w:val="000000"/>
          <w:sz w:val="32"/>
          <w:szCs w:val="32"/>
        </w:rPr>
        <w:t>；</w:t>
      </w:r>
      <w:r>
        <w:rPr>
          <w:rFonts w:ascii="Times New Roman" w:eastAsia="方正仿宋简体" w:hAnsi="Times New Roman" w:cs="Times New Roman"/>
          <w:color w:val="000000"/>
          <w:sz w:val="32"/>
          <w:szCs w:val="32"/>
        </w:rPr>
        <w:t>年度考核为优秀的奖励</w:t>
      </w:r>
      <w:r>
        <w:rPr>
          <w:rFonts w:ascii="Times New Roman" w:eastAsia="方正仿宋简体" w:hAnsi="Times New Roman" w:cs="Times New Roman"/>
          <w:color w:val="000000"/>
          <w:sz w:val="32"/>
          <w:szCs w:val="32"/>
        </w:rPr>
        <w:t>20</w:t>
      </w:r>
      <w:r>
        <w:rPr>
          <w:rFonts w:ascii="Times New Roman" w:eastAsia="方正仿宋简体" w:hAnsi="Times New Roman" w:cs="Times New Roman"/>
          <w:color w:val="000000"/>
          <w:sz w:val="32"/>
          <w:szCs w:val="32"/>
        </w:rPr>
        <w:t>万元。</w:t>
      </w:r>
    </w:p>
    <w:p w:rsidR="001B3A7F" w:rsidRDefault="00741AFA">
      <w:pPr>
        <w:spacing w:line="560" w:lineRule="exact"/>
        <w:ind w:firstLineChars="200" w:firstLine="640"/>
        <w:rPr>
          <w:rFonts w:ascii="方正楷体简体" w:eastAsia="方正楷体简体" w:hAnsi="方正楷体简体" w:cs="方正楷体简体"/>
          <w:b/>
          <w:bCs/>
          <w:color w:val="000000"/>
          <w:kern w:val="0"/>
          <w:sz w:val="32"/>
          <w:szCs w:val="32"/>
        </w:rPr>
      </w:pPr>
      <w:r>
        <w:rPr>
          <w:rFonts w:ascii="方正楷体简体" w:eastAsia="方正楷体简体" w:hAnsi="方正楷体简体" w:cs="方正楷体简体"/>
          <w:b/>
          <w:bCs/>
          <w:color w:val="000000"/>
          <w:kern w:val="0"/>
          <w:sz w:val="32"/>
          <w:szCs w:val="32"/>
        </w:rPr>
        <w:t>--</w:t>
      </w:r>
      <w:r>
        <w:rPr>
          <w:rFonts w:ascii="方正楷体简体" w:eastAsia="方正楷体简体" w:hAnsi="方正楷体简体" w:cs="方正楷体简体"/>
          <w:b/>
          <w:bCs/>
          <w:color w:val="000000"/>
          <w:kern w:val="0"/>
          <w:sz w:val="32"/>
          <w:szCs w:val="32"/>
        </w:rPr>
        <w:t>摘自山西省人民政府办公厅《关于印发山西省支持科技创新若干政策的通知》（晋政办发〔</w:t>
      </w:r>
      <w:r>
        <w:rPr>
          <w:rFonts w:ascii="方正楷体简体" w:eastAsia="方正楷体简体" w:hAnsi="方正楷体简体" w:cs="方正楷体简体"/>
          <w:b/>
          <w:bCs/>
          <w:color w:val="000000"/>
          <w:kern w:val="0"/>
          <w:sz w:val="32"/>
          <w:szCs w:val="32"/>
        </w:rPr>
        <w:t>2017</w:t>
      </w:r>
      <w:r>
        <w:rPr>
          <w:rFonts w:ascii="方正楷体简体" w:eastAsia="方正楷体简体" w:hAnsi="方正楷体简体" w:cs="方正楷体简体"/>
          <w:b/>
          <w:bCs/>
          <w:color w:val="000000"/>
          <w:kern w:val="0"/>
          <w:sz w:val="32"/>
          <w:szCs w:val="32"/>
        </w:rPr>
        <w:t>〕</w:t>
      </w:r>
      <w:r>
        <w:rPr>
          <w:rFonts w:ascii="方正楷体简体" w:eastAsia="方正楷体简体" w:hAnsi="方正楷体简体" w:cs="方正楷体简体"/>
          <w:b/>
          <w:bCs/>
          <w:color w:val="000000"/>
          <w:kern w:val="0"/>
          <w:sz w:val="32"/>
          <w:szCs w:val="32"/>
        </w:rPr>
        <w:t>148</w:t>
      </w:r>
      <w:r>
        <w:rPr>
          <w:rFonts w:ascii="方正楷体简体" w:eastAsia="方正楷体简体" w:hAnsi="方正楷体简体" w:cs="方正楷体简体"/>
          <w:b/>
          <w:bCs/>
          <w:color w:val="000000"/>
          <w:kern w:val="0"/>
          <w:sz w:val="32"/>
          <w:szCs w:val="32"/>
        </w:rPr>
        <w:t>号）</w:t>
      </w:r>
    </w:p>
    <w:p w:rsidR="001B3A7F" w:rsidRDefault="001B3A7F">
      <w:pPr>
        <w:pStyle w:val="a3"/>
        <w:spacing w:line="560" w:lineRule="exact"/>
        <w:rPr>
          <w:rFonts w:ascii="Times New Roman" w:eastAsia="方正仿宋简体" w:hAnsi="Times New Roman" w:cs="Times New Roman"/>
          <w:b/>
          <w:bCs/>
          <w:color w:val="000000"/>
          <w:sz w:val="32"/>
          <w:szCs w:val="32"/>
        </w:rPr>
      </w:pPr>
    </w:p>
    <w:p w:rsidR="001B3A7F" w:rsidRDefault="00741AFA">
      <w:pPr>
        <w:spacing w:line="560" w:lineRule="exact"/>
        <w:rPr>
          <w:rFonts w:ascii="黑体" w:eastAsia="黑体" w:hAnsi="黑体"/>
          <w:color w:val="000000"/>
          <w:sz w:val="32"/>
          <w:szCs w:val="32"/>
        </w:rPr>
      </w:pPr>
      <w:r>
        <w:rPr>
          <w:rFonts w:ascii="黑体" w:eastAsia="黑体" w:hAnsi="黑体"/>
          <w:color w:val="000000"/>
          <w:sz w:val="32"/>
          <w:szCs w:val="32"/>
        </w:rPr>
        <w:t>【科技成果转化奖励政策】</w:t>
      </w:r>
    </w:p>
    <w:p w:rsidR="001B3A7F" w:rsidRDefault="00741AFA">
      <w:pPr>
        <w:numPr>
          <w:ilvl w:val="0"/>
          <w:numId w:val="10"/>
        </w:numPr>
        <w:spacing w:line="560" w:lineRule="exact"/>
        <w:ind w:firstLineChars="200" w:firstLine="640"/>
        <w:rPr>
          <w:rFonts w:ascii="Times New Roman" w:eastAsia="方正仿宋简体" w:hAnsi="Times New Roman" w:cs="Times New Roman"/>
          <w:color w:val="000000"/>
          <w:kern w:val="0"/>
          <w:sz w:val="32"/>
          <w:szCs w:val="32"/>
          <w:shd w:val="clear" w:color="auto" w:fill="FFFFFF"/>
        </w:rPr>
      </w:pPr>
      <w:r>
        <w:rPr>
          <w:rFonts w:ascii="Times New Roman" w:eastAsia="方正仿宋简体" w:hAnsi="Times New Roman" w:cs="Times New Roman"/>
          <w:color w:val="000000"/>
          <w:kern w:val="0"/>
          <w:sz w:val="32"/>
          <w:szCs w:val="32"/>
          <w:shd w:val="clear" w:color="auto" w:fill="FFFFFF"/>
        </w:rPr>
        <w:t>以技术转让或者许可方式转化职务科技成果的，应当从技术转让或者许可所取得的净收入中提取不低于</w:t>
      </w:r>
      <w:r>
        <w:rPr>
          <w:rFonts w:ascii="Times New Roman" w:eastAsia="方正仿宋简体" w:hAnsi="Times New Roman" w:cs="Times New Roman"/>
          <w:color w:val="000000"/>
          <w:kern w:val="0"/>
          <w:sz w:val="32"/>
          <w:szCs w:val="32"/>
          <w:shd w:val="clear" w:color="auto" w:fill="FFFFFF"/>
        </w:rPr>
        <w:t>70%</w:t>
      </w:r>
      <w:r>
        <w:rPr>
          <w:rFonts w:ascii="Times New Roman" w:eastAsia="方正仿宋简体" w:hAnsi="Times New Roman" w:cs="Times New Roman"/>
          <w:color w:val="000000"/>
          <w:kern w:val="0"/>
          <w:sz w:val="32"/>
          <w:szCs w:val="32"/>
          <w:shd w:val="clear" w:color="auto" w:fill="FFFFFF"/>
        </w:rPr>
        <w:t>的比例用于奖励。</w:t>
      </w:r>
    </w:p>
    <w:p w:rsidR="001B3A7F" w:rsidRDefault="00741AFA">
      <w:pPr>
        <w:numPr>
          <w:ilvl w:val="0"/>
          <w:numId w:val="10"/>
        </w:numPr>
        <w:spacing w:line="560" w:lineRule="exact"/>
        <w:ind w:firstLineChars="200" w:firstLine="640"/>
        <w:rPr>
          <w:rFonts w:ascii="Times New Roman" w:eastAsia="方正仿宋简体" w:hAnsi="Times New Roman" w:cs="Times New Roman"/>
          <w:color w:val="000000"/>
          <w:sz w:val="32"/>
          <w:szCs w:val="32"/>
        </w:rPr>
      </w:pPr>
      <w:r>
        <w:rPr>
          <w:rFonts w:ascii="Times New Roman" w:eastAsia="方正仿宋简体" w:hAnsi="Times New Roman" w:cs="Times New Roman"/>
          <w:color w:val="000000"/>
          <w:kern w:val="0"/>
          <w:sz w:val="32"/>
          <w:szCs w:val="32"/>
          <w:shd w:val="clear" w:color="auto" w:fill="FFFFFF"/>
        </w:rPr>
        <w:t>以科技成果作价投资实施转化的，应当从作价投资取得的股份或者出资</w:t>
      </w:r>
      <w:r>
        <w:rPr>
          <w:rFonts w:ascii="Times New Roman" w:eastAsia="方正仿宋简体" w:hAnsi="Times New Roman" w:cs="Times New Roman"/>
          <w:color w:val="000000"/>
          <w:sz w:val="32"/>
          <w:szCs w:val="32"/>
        </w:rPr>
        <w:t>比例</w:t>
      </w:r>
      <w:r>
        <w:rPr>
          <w:rFonts w:ascii="Times New Roman" w:eastAsia="方正仿宋简体" w:hAnsi="Times New Roman" w:cs="Times New Roman"/>
          <w:color w:val="000000"/>
          <w:kern w:val="0"/>
          <w:sz w:val="32"/>
          <w:szCs w:val="32"/>
          <w:shd w:val="clear" w:color="auto" w:fill="FFFFFF"/>
        </w:rPr>
        <w:t>中提取不低于</w:t>
      </w:r>
      <w:r>
        <w:rPr>
          <w:rFonts w:ascii="Times New Roman" w:eastAsia="方正仿宋简体" w:hAnsi="Times New Roman" w:cs="Times New Roman"/>
          <w:color w:val="000000"/>
          <w:kern w:val="0"/>
          <w:sz w:val="32"/>
          <w:szCs w:val="32"/>
          <w:shd w:val="clear" w:color="auto" w:fill="FFFFFF"/>
        </w:rPr>
        <w:t>70%</w:t>
      </w:r>
      <w:r>
        <w:rPr>
          <w:rFonts w:ascii="Times New Roman" w:eastAsia="方正仿宋简体" w:hAnsi="Times New Roman" w:cs="Times New Roman"/>
          <w:color w:val="000000"/>
          <w:kern w:val="0"/>
          <w:sz w:val="32"/>
          <w:szCs w:val="32"/>
          <w:shd w:val="clear" w:color="auto" w:fill="FFFFFF"/>
        </w:rPr>
        <w:t>的比例用于奖励。</w:t>
      </w:r>
    </w:p>
    <w:p w:rsidR="001B3A7F" w:rsidRDefault="00741AFA">
      <w:pPr>
        <w:numPr>
          <w:ilvl w:val="0"/>
          <w:numId w:val="10"/>
        </w:numPr>
        <w:spacing w:line="560" w:lineRule="exact"/>
        <w:ind w:firstLineChars="200" w:firstLine="640"/>
        <w:rPr>
          <w:rFonts w:ascii="Times New Roman" w:eastAsia="方正仿宋简体" w:hAnsi="Times New Roman" w:cs="Times New Roman"/>
          <w:color w:val="000000"/>
          <w:sz w:val="32"/>
          <w:szCs w:val="32"/>
        </w:rPr>
      </w:pPr>
      <w:r>
        <w:rPr>
          <w:rFonts w:ascii="Times New Roman" w:eastAsia="方正仿宋简体" w:hAnsi="Times New Roman" w:cs="Times New Roman"/>
          <w:color w:val="000000"/>
          <w:kern w:val="0"/>
          <w:sz w:val="32"/>
          <w:szCs w:val="32"/>
          <w:shd w:val="clear" w:color="auto" w:fill="FFFFFF"/>
        </w:rPr>
        <w:t>在研究开发和科技成果转化中作出主要贡献的人员，获得奖励的份额不低于</w:t>
      </w:r>
      <w:r>
        <w:rPr>
          <w:rFonts w:ascii="Times New Roman" w:eastAsia="方正仿宋简体" w:hAnsi="Times New Roman" w:cs="Times New Roman"/>
          <w:color w:val="000000"/>
          <w:sz w:val="32"/>
          <w:szCs w:val="32"/>
        </w:rPr>
        <w:t>奖励</w:t>
      </w:r>
      <w:r>
        <w:rPr>
          <w:rFonts w:ascii="Times New Roman" w:eastAsia="方正仿宋简体" w:hAnsi="Times New Roman" w:cs="Times New Roman"/>
          <w:color w:val="000000"/>
          <w:kern w:val="0"/>
          <w:sz w:val="32"/>
          <w:szCs w:val="32"/>
          <w:shd w:val="clear" w:color="auto" w:fill="FFFFFF"/>
        </w:rPr>
        <w:t>总额的</w:t>
      </w:r>
      <w:r>
        <w:rPr>
          <w:rFonts w:ascii="Times New Roman" w:eastAsia="方正仿宋简体" w:hAnsi="Times New Roman" w:cs="Times New Roman"/>
          <w:color w:val="000000"/>
          <w:kern w:val="0"/>
          <w:sz w:val="32"/>
          <w:szCs w:val="32"/>
          <w:shd w:val="clear" w:color="auto" w:fill="FFFFFF"/>
        </w:rPr>
        <w:t>70%</w:t>
      </w:r>
      <w:r>
        <w:rPr>
          <w:rFonts w:ascii="Times New Roman" w:eastAsia="方正仿宋简体" w:hAnsi="Times New Roman" w:cs="Times New Roman"/>
          <w:color w:val="000000"/>
          <w:kern w:val="0"/>
          <w:sz w:val="32"/>
          <w:szCs w:val="32"/>
          <w:shd w:val="clear" w:color="auto" w:fill="FFFFFF"/>
        </w:rPr>
        <w:t>。</w:t>
      </w:r>
    </w:p>
    <w:p w:rsidR="001B3A7F" w:rsidRDefault="00741AFA">
      <w:pPr>
        <w:spacing w:line="560" w:lineRule="exact"/>
        <w:ind w:firstLineChars="200" w:firstLine="640"/>
        <w:rPr>
          <w:rFonts w:ascii="方正楷体简体" w:eastAsia="方正楷体简体" w:hAnsi="方正楷体简体" w:cs="方正楷体简体"/>
          <w:b/>
          <w:bCs/>
          <w:color w:val="000000"/>
          <w:kern w:val="0"/>
          <w:sz w:val="32"/>
          <w:szCs w:val="32"/>
        </w:rPr>
      </w:pPr>
      <w:r>
        <w:rPr>
          <w:rFonts w:ascii="方正楷体简体" w:eastAsia="方正楷体简体" w:hAnsi="方正楷体简体" w:cs="方正楷体简体"/>
          <w:b/>
          <w:bCs/>
          <w:color w:val="000000"/>
          <w:kern w:val="0"/>
          <w:sz w:val="32"/>
          <w:szCs w:val="32"/>
        </w:rPr>
        <w:t>--</w:t>
      </w:r>
      <w:r>
        <w:rPr>
          <w:rFonts w:ascii="方正楷体简体" w:eastAsia="方正楷体简体" w:hAnsi="方正楷体简体" w:cs="方正楷体简体"/>
          <w:b/>
          <w:bCs/>
          <w:color w:val="000000"/>
          <w:kern w:val="0"/>
          <w:sz w:val="32"/>
          <w:szCs w:val="32"/>
        </w:rPr>
        <w:t>摘自山西省人民政府《关于印发山西省促进科技成果转化若干规定（试行）的通知》（晋政发〔</w:t>
      </w:r>
      <w:r>
        <w:rPr>
          <w:rFonts w:ascii="方正楷体简体" w:eastAsia="方正楷体简体" w:hAnsi="方正楷体简体" w:cs="方正楷体简体"/>
          <w:b/>
          <w:bCs/>
          <w:color w:val="000000"/>
          <w:kern w:val="0"/>
          <w:sz w:val="32"/>
          <w:szCs w:val="32"/>
        </w:rPr>
        <w:t>2017</w:t>
      </w:r>
      <w:r>
        <w:rPr>
          <w:rFonts w:ascii="方正楷体简体" w:eastAsia="方正楷体简体" w:hAnsi="方正楷体简体" w:cs="方正楷体简体"/>
          <w:b/>
          <w:bCs/>
          <w:color w:val="000000"/>
          <w:kern w:val="0"/>
          <w:sz w:val="32"/>
          <w:szCs w:val="32"/>
        </w:rPr>
        <w:t>〕</w:t>
      </w:r>
      <w:r>
        <w:rPr>
          <w:rFonts w:ascii="方正楷体简体" w:eastAsia="方正楷体简体" w:hAnsi="方正楷体简体" w:cs="方正楷体简体"/>
          <w:b/>
          <w:bCs/>
          <w:color w:val="000000"/>
          <w:kern w:val="0"/>
          <w:sz w:val="32"/>
          <w:szCs w:val="32"/>
        </w:rPr>
        <w:t>31</w:t>
      </w:r>
      <w:r>
        <w:rPr>
          <w:rFonts w:ascii="方正楷体简体" w:eastAsia="方正楷体简体" w:hAnsi="方正楷体简体" w:cs="方正楷体简体"/>
          <w:b/>
          <w:bCs/>
          <w:color w:val="000000"/>
          <w:kern w:val="0"/>
          <w:sz w:val="32"/>
          <w:szCs w:val="32"/>
        </w:rPr>
        <w:t>号）</w:t>
      </w:r>
    </w:p>
    <w:p w:rsidR="001B3A7F" w:rsidRDefault="001B3A7F">
      <w:pPr>
        <w:spacing w:line="560" w:lineRule="exact"/>
        <w:rPr>
          <w:rFonts w:ascii="Times New Roman" w:eastAsia="方正仿宋简体" w:hAnsi="Times New Roman" w:cs="Times New Roman"/>
          <w:b/>
          <w:bCs/>
          <w:color w:val="000000"/>
          <w:sz w:val="32"/>
          <w:szCs w:val="32"/>
        </w:rPr>
      </w:pPr>
    </w:p>
    <w:p w:rsidR="001B3A7F" w:rsidRDefault="00741AFA">
      <w:pPr>
        <w:spacing w:line="560" w:lineRule="exact"/>
        <w:rPr>
          <w:rFonts w:ascii="黑体" w:eastAsia="黑体" w:hAnsi="黑体"/>
          <w:color w:val="000000"/>
          <w:sz w:val="32"/>
          <w:szCs w:val="32"/>
        </w:rPr>
      </w:pPr>
      <w:r>
        <w:rPr>
          <w:rFonts w:ascii="黑体" w:eastAsia="黑体" w:hAnsi="黑体"/>
          <w:color w:val="000000"/>
          <w:sz w:val="32"/>
          <w:szCs w:val="32"/>
        </w:rPr>
        <w:t>【科学技术奖励政策】</w:t>
      </w:r>
    </w:p>
    <w:p w:rsidR="001B3A7F" w:rsidRDefault="00741AFA">
      <w:pPr>
        <w:spacing w:line="560" w:lineRule="exact"/>
        <w:ind w:firstLineChars="200" w:firstLine="640"/>
        <w:rPr>
          <w:rFonts w:ascii="Times New Roman" w:eastAsia="方正仿宋简体" w:hAnsi="Times New Roman" w:cs="Times New Roman"/>
          <w:b/>
          <w:bCs/>
          <w:color w:val="000000"/>
          <w:sz w:val="32"/>
          <w:szCs w:val="32"/>
        </w:rPr>
      </w:pPr>
      <w:r>
        <w:rPr>
          <w:rFonts w:ascii="Times New Roman" w:eastAsia="方正仿宋简体" w:hAnsi="Times New Roman" w:cs="Times New Roman"/>
          <w:color w:val="000000"/>
          <w:sz w:val="32"/>
          <w:szCs w:val="32"/>
        </w:rPr>
        <w:t>省科学技术杰出贡献奖每项奖金数额为</w:t>
      </w:r>
      <w:r>
        <w:rPr>
          <w:rFonts w:ascii="Times New Roman" w:eastAsia="方正仿宋简体" w:hAnsi="Times New Roman" w:cs="Times New Roman"/>
          <w:color w:val="000000"/>
          <w:sz w:val="32"/>
          <w:szCs w:val="32"/>
        </w:rPr>
        <w:t>300</w:t>
      </w:r>
      <w:r>
        <w:rPr>
          <w:rFonts w:ascii="Times New Roman" w:eastAsia="方正仿宋简体" w:hAnsi="Times New Roman" w:cs="Times New Roman"/>
          <w:color w:val="000000"/>
          <w:sz w:val="32"/>
          <w:szCs w:val="32"/>
        </w:rPr>
        <w:t>万元，省自然科学奖、省技术发明奖、省科学技术进步奖、省科学技术合作奖每项奖金数额为：一等奖</w:t>
      </w:r>
      <w:r>
        <w:rPr>
          <w:rFonts w:ascii="Times New Roman" w:eastAsia="方正仿宋简体" w:hAnsi="Times New Roman" w:cs="Times New Roman"/>
          <w:color w:val="000000"/>
          <w:sz w:val="32"/>
          <w:szCs w:val="32"/>
        </w:rPr>
        <w:t>50</w:t>
      </w:r>
      <w:r>
        <w:rPr>
          <w:rFonts w:ascii="Times New Roman" w:eastAsia="方正仿宋简体" w:hAnsi="Times New Roman" w:cs="Times New Roman"/>
          <w:color w:val="000000"/>
          <w:sz w:val="32"/>
          <w:szCs w:val="32"/>
        </w:rPr>
        <w:t>万元、二等奖</w:t>
      </w:r>
      <w:r>
        <w:rPr>
          <w:rFonts w:ascii="Times New Roman" w:eastAsia="方正仿宋简体" w:hAnsi="Times New Roman" w:cs="Times New Roman"/>
          <w:color w:val="000000"/>
          <w:sz w:val="32"/>
          <w:szCs w:val="32"/>
        </w:rPr>
        <w:t>20</w:t>
      </w:r>
      <w:r>
        <w:rPr>
          <w:rFonts w:ascii="Times New Roman" w:eastAsia="方正仿宋简体" w:hAnsi="Times New Roman" w:cs="Times New Roman"/>
          <w:color w:val="000000"/>
          <w:sz w:val="32"/>
          <w:szCs w:val="32"/>
        </w:rPr>
        <w:t>万元、三等奖</w:t>
      </w:r>
      <w:r>
        <w:rPr>
          <w:rFonts w:ascii="Times New Roman" w:eastAsia="方正仿宋简体" w:hAnsi="Times New Roman" w:cs="Times New Roman"/>
          <w:color w:val="000000"/>
          <w:sz w:val="32"/>
          <w:szCs w:val="32"/>
        </w:rPr>
        <w:t>10</w:t>
      </w:r>
      <w:r>
        <w:rPr>
          <w:rFonts w:ascii="Times New Roman" w:eastAsia="方正仿宋简体" w:hAnsi="Times New Roman" w:cs="Times New Roman"/>
          <w:color w:val="000000"/>
          <w:sz w:val="32"/>
          <w:szCs w:val="32"/>
        </w:rPr>
        <w:t>万元。省企业技术创新奖每项奖金数额为</w:t>
      </w:r>
      <w:r>
        <w:rPr>
          <w:rFonts w:ascii="Times New Roman" w:eastAsia="方正仿宋简体" w:hAnsi="Times New Roman" w:cs="Times New Roman"/>
          <w:color w:val="000000"/>
          <w:sz w:val="32"/>
          <w:szCs w:val="32"/>
        </w:rPr>
        <w:t>60</w:t>
      </w:r>
      <w:r>
        <w:rPr>
          <w:rFonts w:ascii="Times New Roman" w:eastAsia="方正仿宋简体" w:hAnsi="Times New Roman" w:cs="Times New Roman"/>
          <w:color w:val="000000"/>
          <w:sz w:val="32"/>
          <w:szCs w:val="32"/>
        </w:rPr>
        <w:t>万元。</w:t>
      </w:r>
    </w:p>
    <w:p w:rsidR="001B3A7F" w:rsidRDefault="00741AFA">
      <w:pPr>
        <w:spacing w:line="560" w:lineRule="exact"/>
        <w:ind w:firstLineChars="200" w:firstLine="640"/>
        <w:rPr>
          <w:rFonts w:ascii="方正楷体简体" w:eastAsia="方正楷体简体" w:hAnsi="方正楷体简体" w:cs="方正楷体简体"/>
          <w:b/>
          <w:bCs/>
          <w:color w:val="000000"/>
          <w:kern w:val="0"/>
          <w:sz w:val="32"/>
          <w:szCs w:val="32"/>
        </w:rPr>
      </w:pPr>
      <w:r>
        <w:rPr>
          <w:rFonts w:ascii="方正楷体简体" w:eastAsia="方正楷体简体" w:hAnsi="方正楷体简体" w:cs="方正楷体简体"/>
          <w:b/>
          <w:bCs/>
          <w:color w:val="000000"/>
          <w:kern w:val="0"/>
          <w:sz w:val="32"/>
          <w:szCs w:val="32"/>
        </w:rPr>
        <w:t>--</w:t>
      </w:r>
      <w:r>
        <w:rPr>
          <w:rFonts w:ascii="方正楷体简体" w:eastAsia="方正楷体简体" w:hAnsi="方正楷体简体" w:cs="方正楷体简体"/>
          <w:b/>
          <w:bCs/>
          <w:color w:val="000000"/>
          <w:kern w:val="0"/>
          <w:sz w:val="32"/>
          <w:szCs w:val="32"/>
        </w:rPr>
        <w:t>摘自山西省人民政府《关于印发山西省科学技术奖励办法的通知》（晋政发〔</w:t>
      </w:r>
      <w:r>
        <w:rPr>
          <w:rFonts w:ascii="方正楷体简体" w:eastAsia="方正楷体简体" w:hAnsi="方正楷体简体" w:cs="方正楷体简体"/>
          <w:b/>
          <w:bCs/>
          <w:color w:val="000000"/>
          <w:kern w:val="0"/>
          <w:sz w:val="32"/>
          <w:szCs w:val="32"/>
        </w:rPr>
        <w:t>2018</w:t>
      </w:r>
      <w:r>
        <w:rPr>
          <w:rFonts w:ascii="方正楷体简体" w:eastAsia="方正楷体简体" w:hAnsi="方正楷体简体" w:cs="方正楷体简体"/>
          <w:b/>
          <w:bCs/>
          <w:color w:val="000000"/>
          <w:kern w:val="0"/>
          <w:sz w:val="32"/>
          <w:szCs w:val="32"/>
        </w:rPr>
        <w:t>〕</w:t>
      </w:r>
      <w:r>
        <w:rPr>
          <w:rFonts w:ascii="方正楷体简体" w:eastAsia="方正楷体简体" w:hAnsi="方正楷体简体" w:cs="方正楷体简体"/>
          <w:b/>
          <w:bCs/>
          <w:color w:val="000000"/>
          <w:kern w:val="0"/>
          <w:sz w:val="32"/>
          <w:szCs w:val="32"/>
        </w:rPr>
        <w:t>28</w:t>
      </w:r>
      <w:r>
        <w:rPr>
          <w:rFonts w:ascii="方正楷体简体" w:eastAsia="方正楷体简体" w:hAnsi="方正楷体简体" w:cs="方正楷体简体"/>
          <w:b/>
          <w:bCs/>
          <w:color w:val="000000"/>
          <w:kern w:val="0"/>
          <w:sz w:val="32"/>
          <w:szCs w:val="32"/>
        </w:rPr>
        <w:t>号）</w:t>
      </w:r>
    </w:p>
    <w:p w:rsidR="001B3A7F" w:rsidRDefault="001B3A7F">
      <w:pPr>
        <w:spacing w:line="560" w:lineRule="exact"/>
        <w:ind w:firstLineChars="200" w:firstLine="640"/>
        <w:rPr>
          <w:rFonts w:ascii="Times New Roman" w:eastAsia="方正仿宋简体" w:hAnsi="Times New Roman" w:cs="Times New Roman"/>
          <w:b/>
          <w:bCs/>
          <w:color w:val="000000"/>
          <w:sz w:val="32"/>
          <w:szCs w:val="32"/>
          <w:lang w:val="zh-CN"/>
        </w:rPr>
      </w:pPr>
    </w:p>
    <w:p w:rsidR="001B3A7F" w:rsidRDefault="00741AFA">
      <w:pPr>
        <w:spacing w:line="560" w:lineRule="exact"/>
        <w:rPr>
          <w:rFonts w:ascii="黑体" w:eastAsia="黑体" w:hAnsi="黑体"/>
          <w:color w:val="000000"/>
          <w:sz w:val="32"/>
          <w:szCs w:val="32"/>
        </w:rPr>
      </w:pPr>
      <w:r>
        <w:rPr>
          <w:rFonts w:ascii="黑体" w:eastAsia="黑体" w:hAnsi="黑体"/>
          <w:color w:val="000000"/>
          <w:sz w:val="32"/>
          <w:szCs w:val="32"/>
        </w:rPr>
        <w:t>【人才和人才工作单位（个人）奖励政策】</w:t>
      </w:r>
    </w:p>
    <w:p w:rsidR="001B3A7F" w:rsidRDefault="00741AFA">
      <w:pPr>
        <w:pStyle w:val="a3"/>
        <w:spacing w:line="560" w:lineRule="exact"/>
        <w:ind w:firstLineChars="200" w:firstLine="640"/>
        <w:rPr>
          <w:rFonts w:ascii="Times New Roman" w:eastAsia="方正仿宋简体" w:hAnsi="Times New Roman" w:cs="Times New Roman"/>
          <w:color w:val="000000"/>
          <w:sz w:val="32"/>
          <w:szCs w:val="32"/>
        </w:rPr>
      </w:pPr>
      <w:r>
        <w:rPr>
          <w:rFonts w:ascii="Times New Roman" w:eastAsia="方正仿宋简体" w:hAnsi="Times New Roman" w:cs="Times New Roman"/>
          <w:color w:val="000000"/>
          <w:sz w:val="32"/>
          <w:szCs w:val="32"/>
        </w:rPr>
        <w:t>“</w:t>
      </w:r>
      <w:r>
        <w:rPr>
          <w:rFonts w:ascii="Times New Roman" w:eastAsia="方正仿宋简体" w:hAnsi="Times New Roman" w:cs="Times New Roman"/>
          <w:color w:val="000000"/>
          <w:sz w:val="32"/>
          <w:szCs w:val="32"/>
        </w:rPr>
        <w:t>山西省优秀人才突出贡献奖</w:t>
      </w:r>
      <w:r>
        <w:rPr>
          <w:rFonts w:ascii="Times New Roman" w:eastAsia="方正仿宋简体" w:hAnsi="Times New Roman" w:cs="Times New Roman"/>
          <w:color w:val="000000"/>
          <w:sz w:val="32"/>
          <w:szCs w:val="32"/>
        </w:rPr>
        <w:t>”</w:t>
      </w:r>
      <w:r>
        <w:rPr>
          <w:rFonts w:ascii="Times New Roman" w:eastAsia="方正仿宋简体" w:hAnsi="Times New Roman" w:cs="Times New Roman"/>
          <w:color w:val="000000"/>
          <w:sz w:val="32"/>
          <w:szCs w:val="32"/>
        </w:rPr>
        <w:t>获得者由省委、省政府颁发荣誉证书，一次性给予</w:t>
      </w:r>
      <w:r>
        <w:rPr>
          <w:rFonts w:ascii="Times New Roman" w:eastAsia="方正仿宋简体" w:hAnsi="Times New Roman" w:cs="Times New Roman"/>
          <w:color w:val="000000"/>
          <w:sz w:val="32"/>
          <w:szCs w:val="32"/>
        </w:rPr>
        <w:t>30-50</w:t>
      </w:r>
      <w:r>
        <w:rPr>
          <w:rFonts w:ascii="Times New Roman" w:eastAsia="方正仿宋简体" w:hAnsi="Times New Roman" w:cs="Times New Roman"/>
          <w:color w:val="000000"/>
          <w:sz w:val="32"/>
          <w:szCs w:val="32"/>
        </w:rPr>
        <w:t>万元人民币奖励，可直接纳入省委联系高级专家名单，享受相关待遇。</w:t>
      </w:r>
      <w:r>
        <w:rPr>
          <w:rFonts w:ascii="Times New Roman" w:eastAsia="方正仿宋简体" w:hAnsi="Times New Roman" w:cs="Times New Roman"/>
          <w:color w:val="000000"/>
          <w:sz w:val="32"/>
          <w:szCs w:val="32"/>
        </w:rPr>
        <w:t>“</w:t>
      </w:r>
      <w:r>
        <w:rPr>
          <w:rFonts w:ascii="Times New Roman" w:eastAsia="方正仿宋简体" w:hAnsi="Times New Roman" w:cs="Times New Roman"/>
          <w:color w:val="000000"/>
          <w:sz w:val="32"/>
          <w:szCs w:val="32"/>
        </w:rPr>
        <w:t>山西省人才工作贡献</w:t>
      </w:r>
      <w:r>
        <w:rPr>
          <w:rFonts w:ascii="Times New Roman" w:eastAsia="方正仿宋简体" w:hAnsi="Times New Roman" w:cs="Times New Roman"/>
          <w:color w:val="000000"/>
          <w:sz w:val="32"/>
          <w:szCs w:val="32"/>
        </w:rPr>
        <w:t>奖</w:t>
      </w:r>
      <w:r>
        <w:rPr>
          <w:rFonts w:ascii="Times New Roman" w:eastAsia="方正仿宋简体" w:hAnsi="Times New Roman" w:cs="Times New Roman"/>
          <w:color w:val="000000"/>
          <w:sz w:val="32"/>
          <w:szCs w:val="32"/>
        </w:rPr>
        <w:t>”</w:t>
      </w:r>
      <w:r>
        <w:rPr>
          <w:rFonts w:ascii="Times New Roman" w:eastAsia="方正仿宋简体" w:hAnsi="Times New Roman" w:cs="Times New Roman"/>
          <w:color w:val="000000"/>
          <w:sz w:val="32"/>
          <w:szCs w:val="32"/>
        </w:rPr>
        <w:t>获奖</w:t>
      </w:r>
      <w:r>
        <w:rPr>
          <w:rFonts w:ascii="Times New Roman" w:eastAsia="方正仿宋简体" w:hAnsi="Times New Roman" w:cs="Times New Roman"/>
          <w:color w:val="000000"/>
          <w:sz w:val="32"/>
          <w:szCs w:val="32"/>
        </w:rPr>
        <w:lastRenderedPageBreak/>
        <w:t>单位由省委、省政府颁发奖牌。</w:t>
      </w:r>
      <w:r>
        <w:rPr>
          <w:rFonts w:ascii="Times New Roman" w:eastAsia="方正仿宋简体" w:hAnsi="Times New Roman" w:cs="Times New Roman"/>
          <w:color w:val="000000"/>
          <w:sz w:val="32"/>
          <w:szCs w:val="32"/>
        </w:rPr>
        <w:t>“</w:t>
      </w:r>
      <w:r>
        <w:rPr>
          <w:rFonts w:ascii="Times New Roman" w:eastAsia="方正仿宋简体" w:hAnsi="Times New Roman" w:cs="Times New Roman"/>
          <w:color w:val="000000"/>
          <w:sz w:val="32"/>
          <w:szCs w:val="32"/>
        </w:rPr>
        <w:t>山西省人才工作贡献奖</w:t>
      </w:r>
      <w:r>
        <w:rPr>
          <w:rFonts w:ascii="Times New Roman" w:eastAsia="方正仿宋简体" w:hAnsi="Times New Roman" w:cs="Times New Roman"/>
          <w:color w:val="000000"/>
          <w:sz w:val="32"/>
          <w:szCs w:val="32"/>
        </w:rPr>
        <w:t>”</w:t>
      </w:r>
      <w:r>
        <w:rPr>
          <w:rFonts w:ascii="Times New Roman" w:eastAsia="方正仿宋简体" w:hAnsi="Times New Roman" w:cs="Times New Roman"/>
          <w:color w:val="000000"/>
          <w:sz w:val="32"/>
          <w:szCs w:val="32"/>
        </w:rPr>
        <w:t>获奖个人由省委、省政府颁发荣誉证书，一次性给予</w:t>
      </w:r>
      <w:r>
        <w:rPr>
          <w:rFonts w:ascii="Times New Roman" w:eastAsia="方正仿宋简体" w:hAnsi="Times New Roman" w:cs="Times New Roman"/>
          <w:color w:val="000000"/>
          <w:sz w:val="32"/>
          <w:szCs w:val="32"/>
        </w:rPr>
        <w:t>5-10</w:t>
      </w:r>
      <w:r>
        <w:rPr>
          <w:rFonts w:ascii="Times New Roman" w:eastAsia="方正仿宋简体" w:hAnsi="Times New Roman" w:cs="Times New Roman"/>
          <w:color w:val="000000"/>
          <w:sz w:val="32"/>
          <w:szCs w:val="32"/>
        </w:rPr>
        <w:t>万元人民币奖励。</w:t>
      </w:r>
    </w:p>
    <w:p w:rsidR="001B3A7F" w:rsidRDefault="00741AFA">
      <w:pPr>
        <w:spacing w:line="560" w:lineRule="exact"/>
        <w:ind w:firstLineChars="200" w:firstLine="640"/>
        <w:rPr>
          <w:rFonts w:ascii="方正楷体简体" w:eastAsia="方正楷体简体" w:hAnsi="方正楷体简体" w:cs="方正楷体简体"/>
          <w:b/>
          <w:bCs/>
          <w:color w:val="000000"/>
          <w:kern w:val="0"/>
          <w:sz w:val="32"/>
          <w:szCs w:val="32"/>
        </w:rPr>
      </w:pPr>
      <w:r>
        <w:rPr>
          <w:rFonts w:ascii="方正楷体简体" w:eastAsia="方正楷体简体" w:hAnsi="方正楷体简体" w:cs="方正楷体简体"/>
          <w:b/>
          <w:bCs/>
          <w:color w:val="000000"/>
          <w:kern w:val="0"/>
          <w:sz w:val="32"/>
          <w:szCs w:val="32"/>
        </w:rPr>
        <w:t>--</w:t>
      </w:r>
      <w:r>
        <w:rPr>
          <w:rFonts w:ascii="方正楷体简体" w:eastAsia="方正楷体简体" w:hAnsi="方正楷体简体" w:cs="方正楷体简体"/>
          <w:b/>
          <w:bCs/>
          <w:color w:val="000000"/>
          <w:kern w:val="0"/>
          <w:sz w:val="32"/>
          <w:szCs w:val="32"/>
        </w:rPr>
        <w:t>摘自中共山西省委办公厅</w:t>
      </w:r>
      <w:r>
        <w:rPr>
          <w:rFonts w:ascii="方正楷体简体" w:eastAsia="方正楷体简体" w:hAnsi="方正楷体简体" w:cs="方正楷体简体"/>
          <w:b/>
          <w:bCs/>
          <w:color w:val="000000"/>
          <w:kern w:val="0"/>
          <w:sz w:val="32"/>
          <w:szCs w:val="32"/>
        </w:rPr>
        <w:t xml:space="preserve">  </w:t>
      </w:r>
      <w:r>
        <w:rPr>
          <w:rFonts w:ascii="方正楷体简体" w:eastAsia="方正楷体简体" w:hAnsi="方正楷体简体" w:cs="方正楷体简体"/>
          <w:b/>
          <w:bCs/>
          <w:color w:val="000000"/>
          <w:kern w:val="0"/>
          <w:sz w:val="32"/>
          <w:szCs w:val="32"/>
        </w:rPr>
        <w:t>山西省人民政府办公厅《</w:t>
      </w:r>
      <w:r>
        <w:rPr>
          <w:rFonts w:ascii="方正楷体简体" w:eastAsia="方正楷体简体" w:hAnsi="方正楷体简体" w:cs="方正楷体简体"/>
          <w:b/>
          <w:bCs/>
          <w:color w:val="000000"/>
          <w:kern w:val="0"/>
          <w:sz w:val="32"/>
          <w:szCs w:val="32"/>
        </w:rPr>
        <w:t>“</w:t>
      </w:r>
      <w:r>
        <w:rPr>
          <w:rFonts w:ascii="方正楷体简体" w:eastAsia="方正楷体简体" w:hAnsi="方正楷体简体" w:cs="方正楷体简体"/>
          <w:b/>
          <w:bCs/>
          <w:color w:val="000000"/>
          <w:kern w:val="0"/>
          <w:sz w:val="32"/>
          <w:szCs w:val="32"/>
        </w:rPr>
        <w:t>山西省优秀人才突出贡献奖</w:t>
      </w:r>
      <w:r>
        <w:rPr>
          <w:rFonts w:ascii="方正楷体简体" w:eastAsia="方正楷体简体" w:hAnsi="方正楷体简体" w:cs="方正楷体简体"/>
          <w:b/>
          <w:bCs/>
          <w:color w:val="000000"/>
          <w:kern w:val="0"/>
          <w:sz w:val="32"/>
          <w:szCs w:val="32"/>
        </w:rPr>
        <w:t>”</w:t>
      </w:r>
      <w:r>
        <w:rPr>
          <w:rFonts w:ascii="方正楷体简体" w:eastAsia="方正楷体简体" w:hAnsi="方正楷体简体" w:cs="方正楷体简体"/>
          <w:b/>
          <w:bCs/>
          <w:color w:val="000000"/>
          <w:kern w:val="0"/>
          <w:sz w:val="32"/>
          <w:szCs w:val="32"/>
        </w:rPr>
        <w:t>和</w:t>
      </w:r>
      <w:r>
        <w:rPr>
          <w:rFonts w:ascii="方正楷体简体" w:eastAsia="方正楷体简体" w:hAnsi="方正楷体简体" w:cs="方正楷体简体"/>
          <w:b/>
          <w:bCs/>
          <w:color w:val="000000"/>
          <w:kern w:val="0"/>
          <w:sz w:val="32"/>
          <w:szCs w:val="32"/>
        </w:rPr>
        <w:t>“</w:t>
      </w:r>
      <w:r>
        <w:rPr>
          <w:rFonts w:ascii="方正楷体简体" w:eastAsia="方正楷体简体" w:hAnsi="方正楷体简体" w:cs="方正楷体简体"/>
          <w:b/>
          <w:bCs/>
          <w:color w:val="000000"/>
          <w:kern w:val="0"/>
          <w:sz w:val="32"/>
          <w:szCs w:val="32"/>
        </w:rPr>
        <w:t>山西省人才工作贡献奖</w:t>
      </w:r>
      <w:r>
        <w:rPr>
          <w:rFonts w:ascii="方正楷体简体" w:eastAsia="方正楷体简体" w:hAnsi="方正楷体简体" w:cs="方正楷体简体"/>
          <w:b/>
          <w:bCs/>
          <w:color w:val="000000"/>
          <w:kern w:val="0"/>
          <w:sz w:val="32"/>
          <w:szCs w:val="32"/>
        </w:rPr>
        <w:t>”</w:t>
      </w:r>
      <w:r>
        <w:rPr>
          <w:rFonts w:ascii="方正楷体简体" w:eastAsia="方正楷体简体" w:hAnsi="方正楷体简体" w:cs="方正楷体简体"/>
          <w:b/>
          <w:bCs/>
          <w:color w:val="000000"/>
          <w:kern w:val="0"/>
          <w:sz w:val="32"/>
          <w:szCs w:val="32"/>
        </w:rPr>
        <w:t>奖励办法》（厅字〔</w:t>
      </w:r>
      <w:r>
        <w:rPr>
          <w:rFonts w:ascii="方正楷体简体" w:eastAsia="方正楷体简体" w:hAnsi="方正楷体简体" w:cs="方正楷体简体"/>
          <w:b/>
          <w:bCs/>
          <w:color w:val="000000"/>
          <w:kern w:val="0"/>
          <w:sz w:val="32"/>
          <w:szCs w:val="32"/>
        </w:rPr>
        <w:t>2018</w:t>
      </w:r>
      <w:r>
        <w:rPr>
          <w:rFonts w:ascii="方正楷体简体" w:eastAsia="方正楷体简体" w:hAnsi="方正楷体简体" w:cs="方正楷体简体"/>
          <w:b/>
          <w:bCs/>
          <w:color w:val="000000"/>
          <w:kern w:val="0"/>
          <w:sz w:val="32"/>
          <w:szCs w:val="32"/>
        </w:rPr>
        <w:t>〕</w:t>
      </w:r>
      <w:r>
        <w:rPr>
          <w:rFonts w:ascii="方正楷体简体" w:eastAsia="方正楷体简体" w:hAnsi="方正楷体简体" w:cs="方正楷体简体"/>
          <w:b/>
          <w:bCs/>
          <w:color w:val="000000"/>
          <w:kern w:val="0"/>
          <w:sz w:val="32"/>
          <w:szCs w:val="32"/>
        </w:rPr>
        <w:t>57</w:t>
      </w:r>
      <w:r>
        <w:rPr>
          <w:rFonts w:ascii="方正楷体简体" w:eastAsia="方正楷体简体" w:hAnsi="方正楷体简体" w:cs="方正楷体简体"/>
          <w:b/>
          <w:bCs/>
          <w:color w:val="000000"/>
          <w:kern w:val="0"/>
          <w:sz w:val="32"/>
          <w:szCs w:val="32"/>
        </w:rPr>
        <w:t>号）</w:t>
      </w:r>
    </w:p>
    <w:sectPr w:rsidR="001B3A7F">
      <w:headerReference w:type="default" r:id="rId8"/>
      <w:footerReference w:type="default" r:id="rId9"/>
      <w:pgSz w:w="11906" w:h="16838"/>
      <w:pgMar w:top="1701" w:right="1361" w:bottom="1644" w:left="1644" w:header="851" w:footer="992" w:gutter="0"/>
      <w:cols w:space="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1AFA" w:rsidRDefault="00741AFA">
      <w:r>
        <w:separator/>
      </w:r>
    </w:p>
  </w:endnote>
  <w:endnote w:type="continuationSeparator" w:id="0">
    <w:p w:rsidR="00741AFA" w:rsidRDefault="00741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小标宋简体">
    <w:altName w:val="Arial Unicode MS"/>
    <w:charset w:val="86"/>
    <w:family w:val="auto"/>
    <w:pitch w:val="default"/>
    <w:sig w:usb0="00000000" w:usb1="080E0000" w:usb2="00000000" w:usb3="00000000" w:csb0="00040000" w:csb1="00000000"/>
  </w:font>
  <w:font w:name="方正大标宋简体">
    <w:altName w:val="Arial Unicode MS"/>
    <w:charset w:val="86"/>
    <w:family w:val="auto"/>
    <w:pitch w:val="default"/>
    <w:sig w:usb0="00000000" w:usb1="080E0000" w:usb2="00000000" w:usb3="00000000" w:csb0="00040000" w:csb1="00000000"/>
  </w:font>
  <w:font w:name="仿宋_GB2312">
    <w:altName w:val="仿宋"/>
    <w:charset w:val="86"/>
    <w:family w:val="auto"/>
    <w:pitch w:val="default"/>
    <w:sig w:usb0="00000000" w:usb1="00000000" w:usb2="00000000" w:usb3="00000000" w:csb0="00040000" w:csb1="00000000"/>
  </w:font>
  <w:font w:name="方正仿宋简体">
    <w:altName w:val="Arial Unicode MS"/>
    <w:charset w:val="86"/>
    <w:family w:val="auto"/>
    <w:pitch w:val="default"/>
    <w:sig w:usb0="00000000" w:usb1="080E0000" w:usb2="00000000" w:usb3="00000000" w:csb0="00040000" w:csb1="00000000"/>
  </w:font>
  <w:font w:name="方正楷体简体">
    <w:altName w:val="Arial Unicode MS"/>
    <w:charset w:val="86"/>
    <w:family w:val="auto"/>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A7F" w:rsidRDefault="00741AFA">
    <w:pPr>
      <w:pStyle w:val="a4"/>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1B3A7F" w:rsidRDefault="00741AFA">
                          <w:pPr>
                            <w:pStyle w:val="a4"/>
                          </w:pPr>
                          <w:r>
                            <w:rPr>
                              <w:rFonts w:hint="eastAsia"/>
                            </w:rPr>
                            <w:fldChar w:fldCharType="begin"/>
                          </w:r>
                          <w:r>
                            <w:rPr>
                              <w:rFonts w:hint="eastAsia"/>
                            </w:rPr>
                            <w:instrText xml:space="preserve"> PAGE  \* MERGEFORMAT </w:instrText>
                          </w:r>
                          <w:r>
                            <w:rPr>
                              <w:rFonts w:hint="eastAsia"/>
                            </w:rPr>
                            <w:fldChar w:fldCharType="separate"/>
                          </w:r>
                          <w:r w:rsidR="00357DC7">
                            <w:rPr>
                              <w:noProof/>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1B3A7F" w:rsidRDefault="00741AFA">
                    <w:pPr>
                      <w:pStyle w:val="a4"/>
                    </w:pPr>
                    <w:r>
                      <w:rPr>
                        <w:rFonts w:hint="eastAsia"/>
                      </w:rPr>
                      <w:fldChar w:fldCharType="begin"/>
                    </w:r>
                    <w:r>
                      <w:rPr>
                        <w:rFonts w:hint="eastAsia"/>
                      </w:rPr>
                      <w:instrText xml:space="preserve"> PAGE  \* MERGEFORMAT </w:instrText>
                    </w:r>
                    <w:r>
                      <w:rPr>
                        <w:rFonts w:hint="eastAsia"/>
                      </w:rPr>
                      <w:fldChar w:fldCharType="separate"/>
                    </w:r>
                    <w:r w:rsidR="00357DC7">
                      <w:rPr>
                        <w:noProof/>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1AFA" w:rsidRDefault="00741AFA">
      <w:r>
        <w:separator/>
      </w:r>
    </w:p>
  </w:footnote>
  <w:footnote w:type="continuationSeparator" w:id="0">
    <w:p w:rsidR="00741AFA" w:rsidRDefault="00741AF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A7F" w:rsidRDefault="001B3A7F">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911EBDA"/>
    <w:multiLevelType w:val="singleLevel"/>
    <w:tmpl w:val="8911EBDA"/>
    <w:lvl w:ilvl="0">
      <w:start w:val="1"/>
      <w:numFmt w:val="decimal"/>
      <w:suff w:val="space"/>
      <w:lvlText w:val="%1."/>
      <w:lvlJc w:val="left"/>
    </w:lvl>
  </w:abstractNum>
  <w:abstractNum w:abstractNumId="1" w15:restartNumberingAfterBreak="0">
    <w:nsid w:val="937364C1"/>
    <w:multiLevelType w:val="singleLevel"/>
    <w:tmpl w:val="937364C1"/>
    <w:lvl w:ilvl="0">
      <w:start w:val="1"/>
      <w:numFmt w:val="decimal"/>
      <w:suff w:val="space"/>
      <w:lvlText w:val="%1."/>
      <w:lvlJc w:val="left"/>
    </w:lvl>
  </w:abstractNum>
  <w:abstractNum w:abstractNumId="2" w15:restartNumberingAfterBreak="0">
    <w:nsid w:val="93837C41"/>
    <w:multiLevelType w:val="singleLevel"/>
    <w:tmpl w:val="93837C41"/>
    <w:lvl w:ilvl="0">
      <w:start w:val="1"/>
      <w:numFmt w:val="decimal"/>
      <w:suff w:val="space"/>
      <w:lvlText w:val="%1."/>
      <w:lvlJc w:val="left"/>
    </w:lvl>
  </w:abstractNum>
  <w:abstractNum w:abstractNumId="3" w15:restartNumberingAfterBreak="0">
    <w:nsid w:val="A0B36666"/>
    <w:multiLevelType w:val="singleLevel"/>
    <w:tmpl w:val="A0B36666"/>
    <w:lvl w:ilvl="0">
      <w:start w:val="1"/>
      <w:numFmt w:val="decimal"/>
      <w:suff w:val="space"/>
      <w:lvlText w:val="%1."/>
      <w:lvlJc w:val="left"/>
    </w:lvl>
  </w:abstractNum>
  <w:abstractNum w:abstractNumId="4" w15:restartNumberingAfterBreak="0">
    <w:nsid w:val="A5158B99"/>
    <w:multiLevelType w:val="singleLevel"/>
    <w:tmpl w:val="A5158B99"/>
    <w:lvl w:ilvl="0">
      <w:start w:val="1"/>
      <w:numFmt w:val="decimal"/>
      <w:suff w:val="space"/>
      <w:lvlText w:val="%1."/>
      <w:lvlJc w:val="left"/>
    </w:lvl>
  </w:abstractNum>
  <w:abstractNum w:abstractNumId="5" w15:restartNumberingAfterBreak="0">
    <w:nsid w:val="BADA8C67"/>
    <w:multiLevelType w:val="singleLevel"/>
    <w:tmpl w:val="BADA8C67"/>
    <w:lvl w:ilvl="0">
      <w:start w:val="1"/>
      <w:numFmt w:val="decimal"/>
      <w:suff w:val="space"/>
      <w:lvlText w:val="%1."/>
      <w:lvlJc w:val="left"/>
    </w:lvl>
  </w:abstractNum>
  <w:abstractNum w:abstractNumId="6" w15:restartNumberingAfterBreak="0">
    <w:nsid w:val="CFB9D4C1"/>
    <w:multiLevelType w:val="singleLevel"/>
    <w:tmpl w:val="CFB9D4C1"/>
    <w:lvl w:ilvl="0">
      <w:start w:val="1"/>
      <w:numFmt w:val="decimal"/>
      <w:suff w:val="space"/>
      <w:lvlText w:val="%1."/>
      <w:lvlJc w:val="left"/>
    </w:lvl>
  </w:abstractNum>
  <w:abstractNum w:abstractNumId="7" w15:restartNumberingAfterBreak="0">
    <w:nsid w:val="F877FF68"/>
    <w:multiLevelType w:val="singleLevel"/>
    <w:tmpl w:val="F877FF68"/>
    <w:lvl w:ilvl="0">
      <w:start w:val="1"/>
      <w:numFmt w:val="decimal"/>
      <w:suff w:val="space"/>
      <w:lvlText w:val="%1."/>
      <w:lvlJc w:val="left"/>
    </w:lvl>
  </w:abstractNum>
  <w:abstractNum w:abstractNumId="8" w15:restartNumberingAfterBreak="0">
    <w:nsid w:val="14CBACD3"/>
    <w:multiLevelType w:val="singleLevel"/>
    <w:tmpl w:val="14CBACD3"/>
    <w:lvl w:ilvl="0">
      <w:start w:val="1"/>
      <w:numFmt w:val="decimal"/>
      <w:suff w:val="space"/>
      <w:lvlText w:val="%1."/>
      <w:lvlJc w:val="left"/>
    </w:lvl>
  </w:abstractNum>
  <w:abstractNum w:abstractNumId="9" w15:restartNumberingAfterBreak="0">
    <w:nsid w:val="22B5216C"/>
    <w:multiLevelType w:val="singleLevel"/>
    <w:tmpl w:val="22B5216C"/>
    <w:lvl w:ilvl="0">
      <w:start w:val="1"/>
      <w:numFmt w:val="decimal"/>
      <w:suff w:val="space"/>
      <w:lvlText w:val="%1."/>
      <w:lvlJc w:val="left"/>
    </w:lvl>
  </w:abstractNum>
  <w:num w:numId="1">
    <w:abstractNumId w:val="8"/>
  </w:num>
  <w:num w:numId="2">
    <w:abstractNumId w:val="9"/>
  </w:num>
  <w:num w:numId="3">
    <w:abstractNumId w:val="2"/>
  </w:num>
  <w:num w:numId="4">
    <w:abstractNumId w:val="1"/>
  </w:num>
  <w:num w:numId="5">
    <w:abstractNumId w:val="3"/>
  </w:num>
  <w:num w:numId="6">
    <w:abstractNumId w:val="6"/>
  </w:num>
  <w:num w:numId="7">
    <w:abstractNumId w:val="0"/>
  </w:num>
  <w:num w:numId="8">
    <w:abstractNumId w:val="7"/>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2135554"/>
    <w:rsid w:val="001B3A7F"/>
    <w:rsid w:val="00357DC7"/>
    <w:rsid w:val="00741AFA"/>
    <w:rsid w:val="060D4AF6"/>
    <w:rsid w:val="06346084"/>
    <w:rsid w:val="065E48DB"/>
    <w:rsid w:val="09056294"/>
    <w:rsid w:val="0C332D5A"/>
    <w:rsid w:val="0EFE245D"/>
    <w:rsid w:val="10295F3D"/>
    <w:rsid w:val="12230530"/>
    <w:rsid w:val="12BF0385"/>
    <w:rsid w:val="13741FBE"/>
    <w:rsid w:val="15A14BB4"/>
    <w:rsid w:val="16F102E7"/>
    <w:rsid w:val="17042E51"/>
    <w:rsid w:val="17C34CB4"/>
    <w:rsid w:val="17F00FE9"/>
    <w:rsid w:val="19B40938"/>
    <w:rsid w:val="1AA469D3"/>
    <w:rsid w:val="1B9C774C"/>
    <w:rsid w:val="1DC95E03"/>
    <w:rsid w:val="20593ACA"/>
    <w:rsid w:val="21D60A07"/>
    <w:rsid w:val="27583BA6"/>
    <w:rsid w:val="28B811BD"/>
    <w:rsid w:val="2908575C"/>
    <w:rsid w:val="2A9D58C1"/>
    <w:rsid w:val="2BB00D3D"/>
    <w:rsid w:val="2D634A4B"/>
    <w:rsid w:val="2E2969D2"/>
    <w:rsid w:val="30023BD9"/>
    <w:rsid w:val="31E465D6"/>
    <w:rsid w:val="34F763A3"/>
    <w:rsid w:val="3BDD67F2"/>
    <w:rsid w:val="42B14F15"/>
    <w:rsid w:val="434B200A"/>
    <w:rsid w:val="457160B0"/>
    <w:rsid w:val="47BD1A15"/>
    <w:rsid w:val="481A4648"/>
    <w:rsid w:val="4B1A0A30"/>
    <w:rsid w:val="4BA77BC0"/>
    <w:rsid w:val="4BAA0558"/>
    <w:rsid w:val="4BD13C5A"/>
    <w:rsid w:val="4EDF1E37"/>
    <w:rsid w:val="4F6851B1"/>
    <w:rsid w:val="513313DB"/>
    <w:rsid w:val="51D6154B"/>
    <w:rsid w:val="57E12F94"/>
    <w:rsid w:val="59125889"/>
    <w:rsid w:val="5C204C45"/>
    <w:rsid w:val="5E294212"/>
    <w:rsid w:val="5FBF5400"/>
    <w:rsid w:val="62135554"/>
    <w:rsid w:val="658C6039"/>
    <w:rsid w:val="67F0788A"/>
    <w:rsid w:val="6AB31FCB"/>
    <w:rsid w:val="6D0F3C93"/>
    <w:rsid w:val="6D535020"/>
    <w:rsid w:val="7A370CE1"/>
    <w:rsid w:val="7BBB2CD7"/>
    <w:rsid w:val="7F512D0A"/>
    <w:rsid w:val="7FC019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C81854B-7E18-4ABA-B257-744B4165D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cs="黑体"/>
      <w:kern w:val="2"/>
      <w:sz w:val="21"/>
      <w:szCs w:val="24"/>
    </w:rPr>
  </w:style>
  <w:style w:type="paragraph" w:styleId="1">
    <w:name w:val="heading 1"/>
    <w:basedOn w:val="a"/>
    <w:next w:val="a"/>
    <w:qFormat/>
    <w:pPr>
      <w:spacing w:beforeAutospacing="1" w:afterAutospacing="1"/>
      <w:jc w:val="left"/>
      <w:outlineLvl w:val="0"/>
    </w:pPr>
    <w:rPr>
      <w:rFonts w:ascii="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Pr>
      <w:rFonts w:ascii="宋体" w:hAnsi="Courier New" w:cs="Courier New"/>
      <w:szCs w:val="21"/>
    </w:r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pPr>
      <w:widowControl/>
      <w:spacing w:before="100" w:beforeAutospacing="1" w:after="100" w:afterAutospacing="1"/>
      <w:jc w:val="left"/>
    </w:pPr>
    <w:rPr>
      <w:rFonts w:ascii="宋体" w:hAnsi="宋体" w:cs="宋体"/>
      <w:kern w:val="0"/>
      <w:sz w:val="24"/>
    </w:rPr>
  </w:style>
  <w:style w:type="character" w:styleId="a7">
    <w:name w:val="Strong"/>
    <w:basedOn w:val="a0"/>
    <w:qFormat/>
    <w:rPr>
      <w:b/>
    </w:rPr>
  </w:style>
  <w:style w:type="paragraph" w:customStyle="1" w:styleId="10">
    <w:name w:val="列出段落1"/>
    <w:basedOn w:val="a"/>
    <w:qFormat/>
    <w:pPr>
      <w:ind w:firstLineChars="200" w:firstLine="420"/>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p\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0</TotalTime>
  <Pages>21</Pages>
  <Words>1570</Words>
  <Characters>8954</Characters>
  <Application>Microsoft Office Word</Application>
  <DocSecurity>0</DocSecurity>
  <Lines>74</Lines>
  <Paragraphs>21</Paragraphs>
  <ScaleCrop>false</ScaleCrop>
  <Company>Microsoft</Company>
  <LinksUpToDate>false</LinksUpToDate>
  <CharactersWithSpaces>10503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山西省省级人才政策清单</dc:title>
  <dc:creator>王鹏</dc:creator>
  <cp:lastModifiedBy>PC</cp:lastModifiedBy>
  <cp:revision>2</cp:revision>
  <dcterms:created xsi:type="dcterms:W3CDTF">2021-01-04T07:40:00Z</dcterms:created>
  <dcterms:modified xsi:type="dcterms:W3CDTF">2021-01-04T07:40:00Z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